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E2" w:rsidRDefault="00F604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A7CE2">
        <w:rPr>
          <w:rFonts w:ascii="Times New Roman" w:hAnsi="Times New Roman" w:cs="Times New Roman"/>
          <w:sz w:val="40"/>
          <w:szCs w:val="40"/>
        </w:rPr>
        <w:t xml:space="preserve">                 ANALIZA STANU GOSPODARKI</w:t>
      </w:r>
    </w:p>
    <w:p w:rsidR="00EA7CE2" w:rsidRDefault="00CB27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EA7CE2">
        <w:rPr>
          <w:rFonts w:ascii="Times New Roman" w:hAnsi="Times New Roman" w:cs="Times New Roman"/>
          <w:sz w:val="40"/>
          <w:szCs w:val="40"/>
        </w:rPr>
        <w:t>ODPADAMI KOMUNALNYMI NA TERENIE</w:t>
      </w: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CB27AC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864668">
        <w:rPr>
          <w:rFonts w:ascii="Times New Roman" w:hAnsi="Times New Roman" w:cs="Times New Roman"/>
          <w:sz w:val="40"/>
          <w:szCs w:val="40"/>
        </w:rPr>
        <w:t>GMINY RACZKI ZA 2016</w:t>
      </w:r>
      <w:r>
        <w:rPr>
          <w:rFonts w:ascii="Times New Roman" w:hAnsi="Times New Roman" w:cs="Times New Roman"/>
          <w:sz w:val="40"/>
          <w:szCs w:val="40"/>
        </w:rPr>
        <w:t>r.</w:t>
      </w: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40"/>
          <w:szCs w:val="40"/>
        </w:rPr>
      </w:pPr>
    </w:p>
    <w:p w:rsidR="00EA7CE2" w:rsidRDefault="00EA7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="004B18D6">
        <w:rPr>
          <w:rFonts w:ascii="Times New Roman" w:hAnsi="Times New Roman" w:cs="Times New Roman"/>
          <w:sz w:val="24"/>
          <w:szCs w:val="24"/>
        </w:rPr>
        <w:t>Raczki, kwiecień</w:t>
      </w:r>
      <w:r w:rsidR="00864668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A7CE2" w:rsidRDefault="00EA7CE2">
      <w:pPr>
        <w:rPr>
          <w:rFonts w:ascii="Times New Roman" w:hAnsi="Times New Roman" w:cs="Times New Roman"/>
          <w:sz w:val="24"/>
          <w:szCs w:val="24"/>
        </w:rPr>
      </w:pPr>
    </w:p>
    <w:p w:rsidR="00EA7CE2" w:rsidRPr="001D0EFA" w:rsidRDefault="00EA7CE2">
      <w:pPr>
        <w:rPr>
          <w:rFonts w:ascii="Times New Roman" w:hAnsi="Times New Roman" w:cs="Times New Roman"/>
          <w:b/>
          <w:sz w:val="24"/>
          <w:szCs w:val="24"/>
        </w:rPr>
      </w:pPr>
      <w:r w:rsidRPr="001D0EFA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1D0EFA">
        <w:rPr>
          <w:rFonts w:ascii="Times New Roman" w:hAnsi="Times New Roman" w:cs="Times New Roman"/>
          <w:b/>
          <w:sz w:val="24"/>
          <w:szCs w:val="24"/>
        </w:rPr>
        <w:t>.</w:t>
      </w:r>
      <w:r w:rsidRPr="001D0EFA">
        <w:rPr>
          <w:rFonts w:ascii="Times New Roman" w:hAnsi="Times New Roman" w:cs="Times New Roman"/>
          <w:b/>
          <w:sz w:val="24"/>
          <w:szCs w:val="24"/>
        </w:rPr>
        <w:t xml:space="preserve"> CEL I ZAŁOŻENIA ANALIZY</w:t>
      </w:r>
    </w:p>
    <w:p w:rsidR="000444A7" w:rsidRDefault="00EA7CE2" w:rsidP="001D0E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 </w:t>
      </w:r>
      <w:r w:rsidR="001D0EFA">
        <w:rPr>
          <w:rFonts w:ascii="Times New Roman" w:hAnsi="Times New Roman" w:cs="Times New Roman"/>
          <w:sz w:val="24"/>
          <w:szCs w:val="24"/>
        </w:rPr>
        <w:t xml:space="preserve">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ustawy z dnia 13 września o utrzymaniu czystości i porządku w gminach (tj. Dz.</w:t>
      </w:r>
      <w:r w:rsidR="00EE6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z 2013r. popz.1399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E6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</w:t>
      </w:r>
      <w:r w:rsidR="00EE6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gminy zobowiązane są do wykonywania corocznej analizy stanu</w:t>
      </w:r>
      <w:r w:rsidR="0022796E">
        <w:rPr>
          <w:rFonts w:ascii="Times New Roman" w:hAnsi="Times New Roman" w:cs="Times New Roman"/>
          <w:sz w:val="24"/>
          <w:szCs w:val="24"/>
        </w:rPr>
        <w:t xml:space="preserve"> gospodarki odpad</w:t>
      </w:r>
      <w:r>
        <w:rPr>
          <w:rFonts w:ascii="Times New Roman" w:hAnsi="Times New Roman" w:cs="Times New Roman"/>
          <w:sz w:val="24"/>
          <w:szCs w:val="24"/>
        </w:rPr>
        <w:t xml:space="preserve">ami komunalnymi, </w:t>
      </w:r>
      <w:r w:rsidR="0022796E">
        <w:rPr>
          <w:rFonts w:ascii="Times New Roman" w:hAnsi="Times New Roman" w:cs="Times New Roman"/>
          <w:sz w:val="24"/>
          <w:szCs w:val="24"/>
        </w:rPr>
        <w:t>w celu weryfikacji możliwości technicznych i organizacyjnych gminy w zakresie gospodarowania odpadami komunalnymi. Analiza ta ma na celu zweryfikowanie możliwości przetwarzania zmieszanych odpadów komunalnych, odpadów zielonych oraz pozostałości z sortowania i pozostałości z mechaniczno-biologicznego</w:t>
      </w:r>
      <w:r w:rsidR="00EE6DCE">
        <w:rPr>
          <w:rFonts w:ascii="Times New Roman" w:hAnsi="Times New Roman" w:cs="Times New Roman"/>
          <w:sz w:val="24"/>
          <w:szCs w:val="24"/>
        </w:rPr>
        <w:t xml:space="preserve"> </w:t>
      </w:r>
      <w:r w:rsidR="0022796E">
        <w:rPr>
          <w:rFonts w:ascii="Times New Roman" w:hAnsi="Times New Roman" w:cs="Times New Roman"/>
          <w:sz w:val="24"/>
          <w:szCs w:val="24"/>
        </w:rPr>
        <w:t>przetwarzania odpadów komunalnych przeznaczonych do składowania, a także potrzeb inwestycyjnych związanych z gospodarowaniem odpadami komunalnymi, kosztów poniesionych w związku z odbieraniem, odzyskiem, recyklingiem i unieszkodliwianiem odpadów komunalnych. Ma ona również dostarczyć informacji dotyczących</w:t>
      </w:r>
      <w:r w:rsidR="000444A7">
        <w:rPr>
          <w:rFonts w:ascii="Times New Roman" w:hAnsi="Times New Roman" w:cs="Times New Roman"/>
          <w:sz w:val="24"/>
          <w:szCs w:val="24"/>
        </w:rPr>
        <w:t xml:space="preserve"> liczby mieszkańców, liczby właścicieli nieruchomości, którzy nie wykonują obowiązków wynikających z ustawy, ilości odpadów komunalnych wytwarzanych na terenie gminy, a także ilości zmieszanych odpadów komunalnych, odpadów zbieranych selektywnie oraz powstających z przetwarzania odpadów komunalnych</w:t>
      </w:r>
      <w:r w:rsidR="001D0EFA">
        <w:rPr>
          <w:rFonts w:ascii="Times New Roman" w:hAnsi="Times New Roman" w:cs="Times New Roman"/>
          <w:sz w:val="24"/>
          <w:szCs w:val="24"/>
        </w:rPr>
        <w:t>,</w:t>
      </w:r>
      <w:r w:rsidR="000444A7">
        <w:rPr>
          <w:rFonts w:ascii="Times New Roman" w:hAnsi="Times New Roman" w:cs="Times New Roman"/>
          <w:sz w:val="24"/>
          <w:szCs w:val="24"/>
        </w:rPr>
        <w:t xml:space="preserve"> pozostałości z sortowania i pozostałości z mechaniczno-biologicznego przetwarzania</w:t>
      </w:r>
      <w:r w:rsidR="00EE6DCE">
        <w:rPr>
          <w:rFonts w:ascii="Times New Roman" w:hAnsi="Times New Roman" w:cs="Times New Roman"/>
          <w:sz w:val="24"/>
          <w:szCs w:val="24"/>
        </w:rPr>
        <w:t xml:space="preserve"> odpadó</w:t>
      </w:r>
      <w:r w:rsidR="000444A7">
        <w:rPr>
          <w:rFonts w:ascii="Times New Roman" w:hAnsi="Times New Roman" w:cs="Times New Roman"/>
          <w:sz w:val="24"/>
          <w:szCs w:val="24"/>
        </w:rPr>
        <w:t>w komunalnych przeznaczonych do składowania.</w:t>
      </w:r>
    </w:p>
    <w:p w:rsidR="000444A7" w:rsidRDefault="000444A7" w:rsidP="001D0E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analiza obejmuje okres funkcjonowania systemu gospodarowania odpadami komunalnymi na terenie</w:t>
      </w:r>
      <w:r w:rsidR="00E300A7">
        <w:rPr>
          <w:rFonts w:ascii="Times New Roman" w:hAnsi="Times New Roman" w:cs="Times New Roman"/>
          <w:sz w:val="24"/>
          <w:szCs w:val="24"/>
        </w:rPr>
        <w:t xml:space="preserve"> gminy Raczki od 1 stycznia 2016r. do 31 grudnia 2016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444A7" w:rsidRPr="001D0EFA" w:rsidRDefault="000444A7">
      <w:pPr>
        <w:rPr>
          <w:rFonts w:ascii="Times New Roman" w:hAnsi="Times New Roman" w:cs="Times New Roman"/>
          <w:b/>
          <w:sz w:val="24"/>
          <w:szCs w:val="24"/>
        </w:rPr>
      </w:pPr>
      <w:r w:rsidRPr="001D0EFA">
        <w:rPr>
          <w:rFonts w:ascii="Times New Roman" w:hAnsi="Times New Roman" w:cs="Times New Roman"/>
          <w:b/>
          <w:sz w:val="24"/>
          <w:szCs w:val="24"/>
        </w:rPr>
        <w:t>II. REGULACJE PRAWNE Z ZAKRESU GOSPODARKI ODPADAMI</w:t>
      </w:r>
    </w:p>
    <w:p w:rsidR="001B645A" w:rsidRDefault="0004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opracowania niniejszej analizy wykorzystano następujące dokumenty:</w:t>
      </w:r>
    </w:p>
    <w:p w:rsidR="00EA7CE2" w:rsidRPr="001D0EFA" w:rsidRDefault="001B64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EFA">
        <w:rPr>
          <w:rFonts w:ascii="Times New Roman" w:hAnsi="Times New Roman" w:cs="Times New Roman"/>
          <w:b/>
          <w:sz w:val="24"/>
          <w:szCs w:val="24"/>
          <w:u w:val="single"/>
        </w:rPr>
        <w:t>Ustawy:</w:t>
      </w:r>
      <w:r w:rsidR="000444A7" w:rsidRPr="001D0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796E" w:rsidRPr="001D0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A7CE2" w:rsidRPr="001D0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645A" w:rsidRPr="001B645A" w:rsidRDefault="001B645A" w:rsidP="001B64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14 grudnia 2012r. o odpadach (Dz. U. z 2013r. poz. 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B645A" w:rsidRPr="001B645A" w:rsidRDefault="001B645A" w:rsidP="001B64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13 września 1996r. o utrzymaniu czystości i porządku w gminach tj. Dz. U. z 2013r. poz. 1399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B645A" w:rsidRPr="001D0EFA" w:rsidRDefault="001B645A">
      <w:pPr>
        <w:rPr>
          <w:rFonts w:ascii="Times New Roman" w:hAnsi="Times New Roman" w:cs="Times New Roman"/>
          <w:b/>
          <w:sz w:val="24"/>
          <w:szCs w:val="24"/>
        </w:rPr>
      </w:pPr>
      <w:r w:rsidRPr="001D0EFA">
        <w:rPr>
          <w:rFonts w:ascii="Times New Roman" w:hAnsi="Times New Roman" w:cs="Times New Roman"/>
          <w:b/>
          <w:sz w:val="24"/>
          <w:szCs w:val="24"/>
          <w:u w:val="single"/>
        </w:rPr>
        <w:t>Rozporządzenia:</w:t>
      </w:r>
      <w:r w:rsidR="00EA7CE2" w:rsidRPr="001D0EF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061129" w:rsidRPr="00061129" w:rsidRDefault="001B645A" w:rsidP="001B64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Rozporządzenie Ministra Środowiska z dnia 27 września 2001r. w sprawie katalogu odpadów (Dz. U. z2001r.</w:t>
      </w:r>
      <w:r w:rsidR="00061129">
        <w:rPr>
          <w:rFonts w:ascii="Times New Roman" w:hAnsi="Times New Roman" w:cs="Times New Roman"/>
          <w:sz w:val="24"/>
          <w:szCs w:val="24"/>
        </w:rPr>
        <w:t xml:space="preserve"> Nr 1123, poz. 1206)</w:t>
      </w:r>
    </w:p>
    <w:p w:rsidR="00061129" w:rsidRPr="00061129" w:rsidRDefault="00061129" w:rsidP="001B64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Rozporządzenie Ministra Środowiska z dnia 25 maja 2012r. w sprawie poziomów ograniczenia masy odpadów ulegających biodegradacji przekazywanych do składowania oraz sposobu obliczania poziomu ograniczenia masy odpadów (Dz. U. z 2012r. Nr 676)</w:t>
      </w:r>
    </w:p>
    <w:p w:rsidR="00061129" w:rsidRPr="00E84AAD" w:rsidRDefault="00061129" w:rsidP="001B64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Rozporządzenie Ministra Środowiska z 29 maja 2012r. w sprawie poziomów recyklingu, przygotowania do ponownego użycia i odzysku innymi metodami niektórych frakcji odpadów komunalnych (Dz. U. z 2012r. Nr 645)</w:t>
      </w:r>
      <w:r w:rsidR="00E84AAD">
        <w:rPr>
          <w:rFonts w:ascii="Times New Roman" w:hAnsi="Times New Roman" w:cs="Times New Roman"/>
          <w:sz w:val="24"/>
          <w:szCs w:val="24"/>
        </w:rPr>
        <w:t>.</w:t>
      </w:r>
    </w:p>
    <w:p w:rsidR="00E84AAD" w:rsidRDefault="00E84AAD" w:rsidP="00E84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4AAD" w:rsidRPr="00061129" w:rsidRDefault="00E84AAD" w:rsidP="00E84AAD">
      <w:pPr>
        <w:pStyle w:val="Akapitzlist"/>
        <w:rPr>
          <w:rFonts w:ascii="Times New Roman" w:hAnsi="Times New Roman" w:cs="Times New Roman"/>
          <w:sz w:val="40"/>
          <w:szCs w:val="40"/>
          <w:u w:val="single"/>
        </w:rPr>
      </w:pPr>
    </w:p>
    <w:p w:rsidR="00AB38AB" w:rsidRDefault="00061129" w:rsidP="000611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E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Uchwały:  </w:t>
      </w:r>
      <w:r w:rsidR="001B645A" w:rsidRPr="001D0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38AB" w:rsidRDefault="00AB38AB" w:rsidP="00AB38AB">
      <w:pPr>
        <w:pStyle w:val="Akapitzlis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CE2" w:rsidRPr="00E84AAD" w:rsidRDefault="00E84AAD" w:rsidP="00E84AAD">
      <w:pPr>
        <w:ind w:firstLine="36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4AAD">
        <w:rPr>
          <w:rFonts w:ascii="Times New Roman" w:hAnsi="Times New Roman" w:cs="Times New Roman"/>
          <w:sz w:val="24"/>
          <w:szCs w:val="24"/>
        </w:rPr>
        <w:t>1.</w:t>
      </w:r>
      <w:r w:rsidR="00AB38AB" w:rsidRPr="00E84AAD">
        <w:rPr>
          <w:rFonts w:ascii="Times New Roman" w:hAnsi="Times New Roman" w:cs="Times New Roman"/>
          <w:sz w:val="24"/>
          <w:szCs w:val="24"/>
        </w:rPr>
        <w:t xml:space="preserve">Uchwała Nr XXI/120/12 Rady Gminy Raczki z dnia 20 grudnia 2012r w sprawie Regulaminu utrzymania czystości i porządku na terenie Gminy Raczki. </w:t>
      </w:r>
      <w:r w:rsidR="00EA7CE2" w:rsidRPr="00E84AA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0537B0" w:rsidRPr="004F7E6D" w:rsidRDefault="00E84AAD" w:rsidP="004F7E6D">
      <w:pPr>
        <w:rPr>
          <w:rFonts w:ascii="Times New Roman" w:hAnsi="Times New Roman" w:cs="Times New Roman"/>
          <w:sz w:val="24"/>
          <w:szCs w:val="24"/>
        </w:rPr>
      </w:pPr>
      <w:r w:rsidRPr="004F7E6D">
        <w:rPr>
          <w:rFonts w:ascii="Times New Roman" w:hAnsi="Times New Roman" w:cs="Times New Roman"/>
          <w:sz w:val="24"/>
          <w:szCs w:val="24"/>
        </w:rPr>
        <w:t>2.</w:t>
      </w:r>
      <w:r w:rsidR="00061129" w:rsidRPr="004F7E6D">
        <w:rPr>
          <w:rFonts w:ascii="Times New Roman" w:hAnsi="Times New Roman" w:cs="Times New Roman"/>
          <w:sz w:val="24"/>
          <w:szCs w:val="24"/>
        </w:rPr>
        <w:t xml:space="preserve">Uchwała Nr XXI/121/12 Rady Gminy Raczki z dnia 20 grudnia 2012r. w sprawie szczegółowego sposobu i zakresu świadczenia usług w zakresie odbierania odpadów komunalnych od właścicieli nieruchomości i zagospodarowania </w:t>
      </w:r>
      <w:r w:rsidR="000537B0" w:rsidRPr="004F7E6D">
        <w:rPr>
          <w:rFonts w:ascii="Times New Roman" w:hAnsi="Times New Roman" w:cs="Times New Roman"/>
          <w:sz w:val="24"/>
          <w:szCs w:val="24"/>
        </w:rPr>
        <w:t>tych odpadów.</w:t>
      </w:r>
    </w:p>
    <w:p w:rsidR="000537B0" w:rsidRPr="004F7E6D" w:rsidRDefault="00E84AAD" w:rsidP="004F7E6D">
      <w:pPr>
        <w:rPr>
          <w:rFonts w:ascii="Times New Roman" w:hAnsi="Times New Roman" w:cs="Times New Roman"/>
          <w:sz w:val="24"/>
          <w:szCs w:val="24"/>
        </w:rPr>
      </w:pPr>
      <w:r w:rsidRPr="004F7E6D">
        <w:rPr>
          <w:rFonts w:ascii="Times New Roman" w:hAnsi="Times New Roman" w:cs="Times New Roman"/>
          <w:sz w:val="24"/>
          <w:szCs w:val="24"/>
        </w:rPr>
        <w:t>3.</w:t>
      </w:r>
      <w:r w:rsidR="000537B0" w:rsidRPr="004F7E6D">
        <w:rPr>
          <w:rFonts w:ascii="Times New Roman" w:hAnsi="Times New Roman" w:cs="Times New Roman"/>
          <w:sz w:val="24"/>
          <w:szCs w:val="24"/>
        </w:rPr>
        <w:t>Uchwała Nr XXI/122/12 Rady Gminy Raczki z dnia 20 grudnia 2012r. w sprawie przyjęcia obowiązku odbierania odpadów komunalnych od właścicieli nieruchomości, na których nie zamieszkują mieszkańcy, a powstają odpady komunalne.</w:t>
      </w:r>
    </w:p>
    <w:p w:rsidR="00AB38AB" w:rsidRPr="004F7E6D" w:rsidRDefault="00E84AAD" w:rsidP="004F7E6D">
      <w:pPr>
        <w:rPr>
          <w:rFonts w:ascii="Times New Roman" w:hAnsi="Times New Roman" w:cs="Times New Roman"/>
          <w:sz w:val="24"/>
          <w:szCs w:val="24"/>
        </w:rPr>
      </w:pPr>
      <w:r w:rsidRPr="004F7E6D">
        <w:rPr>
          <w:rFonts w:ascii="Times New Roman" w:hAnsi="Times New Roman" w:cs="Times New Roman"/>
          <w:sz w:val="24"/>
          <w:szCs w:val="24"/>
        </w:rPr>
        <w:t>4.</w:t>
      </w:r>
      <w:r w:rsidR="00AB38AB" w:rsidRPr="004F7E6D">
        <w:rPr>
          <w:rFonts w:ascii="Times New Roman" w:hAnsi="Times New Roman" w:cs="Times New Roman"/>
          <w:sz w:val="24"/>
          <w:szCs w:val="24"/>
        </w:rPr>
        <w:t>Uchwała Nr XXI/123/12 Rady Gminy Raczki z dnia 20 grudnia 2012r. w sprawie terminu, częstotliwości i trybu uiszczania opłaty za gospodarowanie odpadami komunalnymi.</w:t>
      </w:r>
    </w:p>
    <w:p w:rsidR="00EE749B" w:rsidRPr="004F7E6D" w:rsidRDefault="00E84AAD" w:rsidP="004F7E6D">
      <w:pPr>
        <w:rPr>
          <w:rFonts w:ascii="Times New Roman" w:hAnsi="Times New Roman" w:cs="Times New Roman"/>
          <w:sz w:val="24"/>
          <w:szCs w:val="24"/>
        </w:rPr>
      </w:pPr>
      <w:r w:rsidRPr="004F7E6D">
        <w:rPr>
          <w:rFonts w:ascii="Times New Roman" w:hAnsi="Times New Roman" w:cs="Times New Roman"/>
          <w:sz w:val="24"/>
          <w:szCs w:val="24"/>
        </w:rPr>
        <w:t>5.</w:t>
      </w:r>
      <w:r w:rsidR="00AB38AB" w:rsidRPr="004F7E6D">
        <w:rPr>
          <w:rFonts w:ascii="Times New Roman" w:hAnsi="Times New Roman" w:cs="Times New Roman"/>
          <w:sz w:val="24"/>
          <w:szCs w:val="24"/>
        </w:rPr>
        <w:t xml:space="preserve">Uchwała Nr XXI/124/12 Rady Gminy Raczki z dnia 20 grudnia 2012r. </w:t>
      </w:r>
      <w:r w:rsidR="00EE749B" w:rsidRPr="004F7E6D">
        <w:rPr>
          <w:rFonts w:ascii="Times New Roman" w:hAnsi="Times New Roman" w:cs="Times New Roman"/>
          <w:sz w:val="24"/>
          <w:szCs w:val="24"/>
        </w:rPr>
        <w:t>w sprawie wyboru metody opłaty za gospodarowanie odpadami komunalnymi oraz ustalenia wysokości tej opłaty i ustaleni</w:t>
      </w:r>
      <w:r w:rsidR="007029B2" w:rsidRPr="004F7E6D">
        <w:rPr>
          <w:rFonts w:ascii="Times New Roman" w:hAnsi="Times New Roman" w:cs="Times New Roman"/>
          <w:sz w:val="24"/>
          <w:szCs w:val="24"/>
        </w:rPr>
        <w:t>a</w:t>
      </w:r>
      <w:r w:rsidR="00EE749B" w:rsidRPr="004F7E6D">
        <w:rPr>
          <w:rFonts w:ascii="Times New Roman" w:hAnsi="Times New Roman" w:cs="Times New Roman"/>
          <w:sz w:val="24"/>
          <w:szCs w:val="24"/>
        </w:rPr>
        <w:t xml:space="preserve"> stawki opłat za pojemnik.</w:t>
      </w:r>
    </w:p>
    <w:p w:rsidR="00EE749B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E749B" w:rsidRPr="004F7E6D">
        <w:rPr>
          <w:rFonts w:ascii="Times New Roman" w:hAnsi="Times New Roman" w:cs="Times New Roman"/>
          <w:sz w:val="24"/>
          <w:szCs w:val="24"/>
        </w:rPr>
        <w:t>Uchwała Nr XXI/125/12 Rady Gminy Raczki z dnia 20 grudnia w sprawie wzoru deklaracji o wysokości opłat za gospodarowanie odpadami komunalnymi oraz terminu  i miejsca składania deklaracji przez właścicieli nieruchomości.</w:t>
      </w:r>
    </w:p>
    <w:p w:rsidR="00EE749B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E749B" w:rsidRPr="004F7E6D">
        <w:rPr>
          <w:rFonts w:ascii="Times New Roman" w:hAnsi="Times New Roman" w:cs="Times New Roman"/>
          <w:sz w:val="24"/>
          <w:szCs w:val="24"/>
        </w:rPr>
        <w:t>Uchwała Nr XXII/130/13 Rady Gminy Raczki z dnia 30 stycznia 2013r. w sprawie zmiany Regulaminu utrzymania czystości i porządku  na terenie Gminy Raczki.</w:t>
      </w:r>
    </w:p>
    <w:p w:rsidR="005A3051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E749B" w:rsidRPr="004F7E6D">
        <w:rPr>
          <w:rFonts w:ascii="Times New Roman" w:hAnsi="Times New Roman" w:cs="Times New Roman"/>
          <w:sz w:val="24"/>
          <w:szCs w:val="24"/>
        </w:rPr>
        <w:t xml:space="preserve">Uchwała Nr XXIV/144/13 Rady Gminy Raczki z dnia </w:t>
      </w:r>
      <w:r w:rsidR="005A3051" w:rsidRPr="004F7E6D">
        <w:rPr>
          <w:rFonts w:ascii="Times New Roman" w:hAnsi="Times New Roman" w:cs="Times New Roman"/>
          <w:sz w:val="24"/>
          <w:szCs w:val="24"/>
        </w:rPr>
        <w:t>10 kwietnia 2013r. w sprawie górnych stawek opłat ponoszonych przez właścicieli nieruchomości za usługi w zakresie pozbywania się nieczystości ciekłych.</w:t>
      </w:r>
    </w:p>
    <w:p w:rsidR="005A3051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A3051" w:rsidRPr="004F7E6D">
        <w:rPr>
          <w:rFonts w:ascii="Times New Roman" w:hAnsi="Times New Roman" w:cs="Times New Roman"/>
          <w:sz w:val="24"/>
          <w:szCs w:val="24"/>
        </w:rPr>
        <w:t>Uchwała Nr XXIV/148/13 Rady Gminy Raczki z dnia 10 kwietnia 2013r. w sprawie wyboru metody opłaty za gospodarowanie odpadami komunalnymi oraz ustalenia wysokości tej opłaty i ustalenia stawki opłaty za pojemnik.</w:t>
      </w:r>
    </w:p>
    <w:p w:rsid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A3051" w:rsidRPr="004F7E6D">
        <w:rPr>
          <w:rFonts w:ascii="Times New Roman" w:hAnsi="Times New Roman" w:cs="Times New Roman"/>
          <w:sz w:val="24"/>
          <w:szCs w:val="24"/>
        </w:rPr>
        <w:t>Uchwała Nr XXIV/149/13 Rady Gminy Raczki z dnia 10 kwietnia 2013r. w sprawie wzoru deklaracji o wysokości opłaty za gospodarowanie odpadami komunalnymi oraz terminu i miejsc składania deklaracji przez właścicieli nieruchomości.</w:t>
      </w:r>
      <w:r w:rsidR="00EE749B" w:rsidRPr="004F7E6D">
        <w:rPr>
          <w:rFonts w:ascii="Times New Roman" w:hAnsi="Times New Roman" w:cs="Times New Roman"/>
          <w:sz w:val="24"/>
          <w:szCs w:val="24"/>
        </w:rPr>
        <w:t xml:space="preserve"> </w:t>
      </w:r>
      <w:r w:rsidR="00AB38AB" w:rsidRPr="004F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68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537B0" w:rsidRPr="004F7E6D">
        <w:rPr>
          <w:rFonts w:ascii="Times New Roman" w:hAnsi="Times New Roman" w:cs="Times New Roman"/>
          <w:sz w:val="24"/>
          <w:szCs w:val="24"/>
        </w:rPr>
        <w:t>Uchwała Nr XXVIII/</w:t>
      </w:r>
      <w:r w:rsidR="00EE6DCE" w:rsidRPr="004F7E6D">
        <w:rPr>
          <w:rFonts w:ascii="Times New Roman" w:hAnsi="Times New Roman" w:cs="Times New Roman"/>
          <w:sz w:val="24"/>
          <w:szCs w:val="24"/>
        </w:rPr>
        <w:t>176</w:t>
      </w:r>
      <w:r w:rsidR="000537B0" w:rsidRPr="004F7E6D">
        <w:rPr>
          <w:rFonts w:ascii="Times New Roman" w:hAnsi="Times New Roman" w:cs="Times New Roman"/>
          <w:sz w:val="24"/>
          <w:szCs w:val="24"/>
        </w:rPr>
        <w:t xml:space="preserve">/13 Rady Gminy Raczki z </w:t>
      </w:r>
      <w:r w:rsidR="00436768" w:rsidRPr="004F7E6D">
        <w:rPr>
          <w:rFonts w:ascii="Times New Roman" w:hAnsi="Times New Roman" w:cs="Times New Roman"/>
          <w:sz w:val="24"/>
          <w:szCs w:val="24"/>
        </w:rPr>
        <w:t>dnia 28 października 2013r. w sprawie zmiany Regulaminu utrzymania czystości i porządku na terenie Gminy Raczki,</w:t>
      </w:r>
    </w:p>
    <w:p w:rsidR="00EE6DCE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36768" w:rsidRPr="004F7E6D">
        <w:rPr>
          <w:rFonts w:ascii="Times New Roman" w:hAnsi="Times New Roman" w:cs="Times New Roman"/>
          <w:sz w:val="24"/>
          <w:szCs w:val="24"/>
        </w:rPr>
        <w:t>Uchwała</w:t>
      </w:r>
      <w:r w:rsidR="005A3051" w:rsidRPr="004F7E6D">
        <w:rPr>
          <w:rFonts w:ascii="Times New Roman" w:hAnsi="Times New Roman" w:cs="Times New Roman"/>
          <w:sz w:val="24"/>
          <w:szCs w:val="24"/>
        </w:rPr>
        <w:t xml:space="preserve"> Nr XXVIII/177/13 R</w:t>
      </w:r>
      <w:r w:rsidR="00EE6DCE" w:rsidRPr="004F7E6D">
        <w:rPr>
          <w:rFonts w:ascii="Times New Roman" w:hAnsi="Times New Roman" w:cs="Times New Roman"/>
          <w:sz w:val="24"/>
          <w:szCs w:val="24"/>
        </w:rPr>
        <w:t>ady Gminy Raczki z dnia 28 października 2013r. w sprawie terminu, częstotliwości i trybu uiszczania opłaty za gospodarowanie odpadami komunalnymi,</w:t>
      </w:r>
    </w:p>
    <w:p w:rsidR="003F47E6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EE6DCE" w:rsidRPr="004F7E6D">
        <w:rPr>
          <w:rFonts w:ascii="Times New Roman" w:hAnsi="Times New Roman" w:cs="Times New Roman"/>
          <w:sz w:val="24"/>
          <w:szCs w:val="24"/>
        </w:rPr>
        <w:t>Uchwała nr XXVIII/178</w:t>
      </w:r>
      <w:r>
        <w:rPr>
          <w:rFonts w:ascii="Times New Roman" w:hAnsi="Times New Roman" w:cs="Times New Roman"/>
          <w:sz w:val="24"/>
          <w:szCs w:val="24"/>
        </w:rPr>
        <w:t>/13</w:t>
      </w:r>
      <w:r w:rsidR="00EE6DCE" w:rsidRPr="004F7E6D">
        <w:rPr>
          <w:rFonts w:ascii="Times New Roman" w:hAnsi="Times New Roman" w:cs="Times New Roman"/>
          <w:sz w:val="24"/>
          <w:szCs w:val="24"/>
        </w:rPr>
        <w:t xml:space="preserve"> Rady Gminy Raczki z dnia 28 października 2013r. w sprawie wyboru metody opłaty za gospodarowanie odpadami komunalnymi oraz ustalenia wysokości</w:t>
      </w:r>
      <w:r w:rsidR="003F47E6" w:rsidRPr="004F7E6D">
        <w:rPr>
          <w:rFonts w:ascii="Times New Roman" w:hAnsi="Times New Roman" w:cs="Times New Roman"/>
          <w:sz w:val="24"/>
          <w:szCs w:val="24"/>
        </w:rPr>
        <w:t xml:space="preserve"> tej opłaty i ustalenia stawki opłaty za pojemnik.</w:t>
      </w:r>
    </w:p>
    <w:p w:rsidR="003F47E6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3F47E6" w:rsidRPr="004F7E6D">
        <w:rPr>
          <w:rFonts w:ascii="Times New Roman" w:hAnsi="Times New Roman" w:cs="Times New Roman"/>
          <w:sz w:val="24"/>
          <w:szCs w:val="24"/>
        </w:rPr>
        <w:t>Uchwała Nr XXVIII/179/13 Rady Gminy Raczki z dnia 28 października 2013r. w sprawie wzoru deklaracji o wysokości opłaty za gospodarowanie odpadami komunalnymi oraz terminu i miejsca składania deklaracji przez właścicieli nieruchomości położonych na obszarze gminy Raczki.</w:t>
      </w:r>
    </w:p>
    <w:p w:rsidR="003F47E6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3F47E6" w:rsidRPr="004F7E6D">
        <w:rPr>
          <w:rFonts w:ascii="Times New Roman" w:hAnsi="Times New Roman" w:cs="Times New Roman"/>
          <w:sz w:val="24"/>
          <w:szCs w:val="24"/>
        </w:rPr>
        <w:t>Uchwała nr XXXI/204/14 Rady Gminy Raczki z dnia 5 lutego 2014r. w sprawie określenia terminu, częstotliwości i trybu uiszczania opłaty za gospodarowanie odpadami komunalnymi.</w:t>
      </w:r>
    </w:p>
    <w:p w:rsidR="007029B2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029B2" w:rsidRPr="004F7E6D">
        <w:rPr>
          <w:rFonts w:ascii="Times New Roman" w:hAnsi="Times New Roman" w:cs="Times New Roman"/>
          <w:sz w:val="24"/>
          <w:szCs w:val="24"/>
        </w:rPr>
        <w:t>Uchwała nr XIV/124/16 Rady Gminy Raczki z dnia 21 czerwca 2016 r. w sprawie terminu, częstotliwości i trybu uiszczania opłaty za gospodarowanie odpadami komunalnymi.</w:t>
      </w:r>
    </w:p>
    <w:p w:rsidR="009779FB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029B2" w:rsidRPr="004F7E6D">
        <w:rPr>
          <w:rFonts w:ascii="Times New Roman" w:hAnsi="Times New Roman" w:cs="Times New Roman"/>
          <w:sz w:val="24"/>
          <w:szCs w:val="24"/>
        </w:rPr>
        <w:t>Uchwała nr XIV/125/16 Rady Gminy Raczki z dnia 21 czerwca 2016r. w sprawie wyboru metody opłaty za gospodarowanie odpadami komuna</w:t>
      </w:r>
      <w:r w:rsidR="009779FB" w:rsidRPr="004F7E6D">
        <w:rPr>
          <w:rFonts w:ascii="Times New Roman" w:hAnsi="Times New Roman" w:cs="Times New Roman"/>
          <w:sz w:val="24"/>
          <w:szCs w:val="24"/>
        </w:rPr>
        <w:t>lnymi oraz ustalenia wysokości  tej opłaty i ustalenia stawki opłaty za pojemnik.</w:t>
      </w:r>
    </w:p>
    <w:p w:rsidR="007029B2" w:rsidRPr="004F7E6D" w:rsidRDefault="004F7E6D" w:rsidP="004F7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779FB" w:rsidRPr="004F7E6D">
        <w:rPr>
          <w:rFonts w:ascii="Times New Roman" w:hAnsi="Times New Roman" w:cs="Times New Roman"/>
          <w:sz w:val="24"/>
          <w:szCs w:val="24"/>
        </w:rPr>
        <w:t>Uchwała nr XIV/126/16 Rady Gminy Raczki z dnia 21 czerwca 2016r. w sprawie wzoru deklaracji o wysokości opłaty za gospodarowanie odpadami komunalnymi.</w:t>
      </w:r>
      <w:r w:rsidR="007029B2" w:rsidRPr="004F7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7E6" w:rsidRPr="001D0EFA" w:rsidRDefault="003F47E6" w:rsidP="003F47E6">
      <w:pPr>
        <w:rPr>
          <w:rFonts w:ascii="Times New Roman" w:hAnsi="Times New Roman" w:cs="Times New Roman"/>
          <w:b/>
          <w:sz w:val="24"/>
          <w:szCs w:val="24"/>
        </w:rPr>
      </w:pPr>
      <w:r w:rsidRPr="001D0EFA">
        <w:rPr>
          <w:rFonts w:ascii="Times New Roman" w:hAnsi="Times New Roman" w:cs="Times New Roman"/>
          <w:b/>
          <w:sz w:val="24"/>
          <w:szCs w:val="24"/>
        </w:rPr>
        <w:t>III. SYSTEM GOSPODAROWANIA ODPADAMI KOMUNALNYMI NA TERENIE GMINY RACZKI</w:t>
      </w:r>
    </w:p>
    <w:p w:rsidR="00605CE3" w:rsidRDefault="003F47E6" w:rsidP="001D0E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Nowy system gospodarki odpadami komunalnymi na terenie Gminy Raczki obowiązuje od 1 lipca 2013r. właściciele nieruchomości zamieszkałych i niezamieszkałych, w tym miejsca prowadzenia działalności gospodarczej oraz użytkownicy budynków użyteczności </w:t>
      </w:r>
      <w:r w:rsidR="00605CE3">
        <w:rPr>
          <w:rFonts w:ascii="Times New Roman" w:hAnsi="Times New Roman" w:cs="Times New Roman"/>
          <w:sz w:val="24"/>
          <w:szCs w:val="24"/>
        </w:rPr>
        <w:t>publicznej są zobowiązani do złożenia deklaracji o wysokości opłaty za gospodarowanie odpadami komunalnymi. Odpady komunalne to odpady powstające w gospodarstwach domowych, a także odpady niezawierające odpadów niebezpiecznych pochodzące od innych wytwórców odpadów, które ze względu na swój charakter lub skład są podobne do odpadów powstających w gospodarstwach domowych.</w:t>
      </w:r>
    </w:p>
    <w:p w:rsidR="00605CE3" w:rsidRDefault="00605CE3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gospodarowanie odpadów rozumie się zbieranie, transport, przetwarzanie odpadów, łącznie z nadzorem nad tego rodzaju działaniami, jak również późniejsze postępowanie z miejscami unieszkodliwiania odpadów oraz działania wykonywane w dalszym obrocie odpadami. </w:t>
      </w:r>
    </w:p>
    <w:p w:rsidR="00124048" w:rsidRDefault="00605CE3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</w:t>
      </w:r>
      <w:r w:rsidR="004836D9">
        <w:rPr>
          <w:rFonts w:ascii="Times New Roman" w:hAnsi="Times New Roman" w:cs="Times New Roman"/>
          <w:sz w:val="24"/>
          <w:szCs w:val="24"/>
        </w:rPr>
        <w:t xml:space="preserve"> 8 grudnia 2014r. w trybie przetargu nieograniczonego w Gminie Raczki został wyłoniony odbiorca odpadów komunalnych od właścicieli nieruchomości zamieszkałych i niezamieszkałych: MPO Białystok Sp. z o.o. ul. 27 Lipca 62, 15-950 Białystok. Umowa w zakresie </w:t>
      </w:r>
      <w:r w:rsidR="00124048">
        <w:rPr>
          <w:rFonts w:ascii="Times New Roman" w:hAnsi="Times New Roman" w:cs="Times New Roman"/>
          <w:sz w:val="24"/>
          <w:szCs w:val="24"/>
        </w:rPr>
        <w:t>odbioru, transportu i zagospodarowania odpadów komunalnych obowiązuje od 1 stycznia 2015r. do 31 grudnia 2016r.</w:t>
      </w:r>
    </w:p>
    <w:p w:rsidR="00124048" w:rsidRDefault="00124048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Odpady komunalne z terenu Gminy Raczki odbierane były w postaci zmieszanej i selektywnej. Zgodnie z Regulaminem utrzymania czystości i porządku na terenie Gminy Raczki prowadzona jest zbiórka selektywna następujących  frakcji odpadów:</w:t>
      </w:r>
    </w:p>
    <w:p w:rsidR="00124048" w:rsidRDefault="00124048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papier i tektura,</w:t>
      </w:r>
    </w:p>
    <w:p w:rsidR="00124048" w:rsidRDefault="00124048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metale,</w:t>
      </w:r>
    </w:p>
    <w:p w:rsidR="008A2CAD" w:rsidRDefault="00124048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tworzywa sztuczne, </w:t>
      </w:r>
    </w:p>
    <w:p w:rsidR="008A2CAD" w:rsidRDefault="008A2CAD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szkło i szkło opakowaniowe,</w:t>
      </w:r>
    </w:p>
    <w:p w:rsidR="008A2CAD" w:rsidRDefault="008A2CAD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opakowania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A2CAD" w:rsidRDefault="008A2CAD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komunalne ulegające biodegradacji, w tym odpady opakowaniowe ulegające biodegradacji,</w:t>
      </w:r>
    </w:p>
    <w:p w:rsidR="008A2CAD" w:rsidRDefault="008A2CAD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zielone,</w:t>
      </w:r>
    </w:p>
    <w:p w:rsidR="008A2CAD" w:rsidRDefault="008A2CAD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przeterminowane leki i chemikalia,</w:t>
      </w:r>
    </w:p>
    <w:p w:rsidR="008A2CAD" w:rsidRDefault="008A2CAD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zużyty sprzęt elektryczny i elektroniczny,</w:t>
      </w:r>
    </w:p>
    <w:p w:rsidR="008A2CAD" w:rsidRDefault="008A2CAD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wielkogabarytowe, w tym meble,</w:t>
      </w:r>
    </w:p>
    <w:p w:rsidR="008A2CAD" w:rsidRDefault="008A2CAD" w:rsidP="004A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budowlane i rozbiórkowe,</w:t>
      </w:r>
    </w:p>
    <w:p w:rsidR="008A2CAD" w:rsidRDefault="008A2CAD" w:rsidP="004A388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zużyte opony</w:t>
      </w:r>
    </w:p>
    <w:p w:rsidR="008A2CAD" w:rsidRDefault="008A2CAD" w:rsidP="004A388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Selektywnie zebrane odpady komunalne mieszkańcy gromadzą w kolorowych workach:</w:t>
      </w:r>
    </w:p>
    <w:p w:rsidR="00F062BC" w:rsidRDefault="008A2CAD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-Żółty – tworzywa sztuczne</w:t>
      </w:r>
      <w:r w:rsidR="00F062BC">
        <w:rPr>
          <w:rFonts w:ascii="Times New Roman" w:hAnsi="Times New Roman" w:cs="Times New Roman"/>
          <w:sz w:val="24"/>
          <w:szCs w:val="24"/>
        </w:rPr>
        <w:t>, opakowania plastikowe, metale</w:t>
      </w:r>
    </w:p>
    <w:p w:rsidR="00F062BC" w:rsidRDefault="00F062BC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Niebieski – papier i tektura</w:t>
      </w:r>
    </w:p>
    <w:p w:rsidR="00F062BC" w:rsidRDefault="00F062BC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-Zielony- szkło i opakowania szklane.</w:t>
      </w:r>
    </w:p>
    <w:p w:rsidR="00F062BC" w:rsidRDefault="00F062BC" w:rsidP="004A38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Nadwyżki wyżej wymienionych frakcji oraz pozostałe frakcje odpadów podlegających selektywnej zbiórce mieszkańcy Gminy Raczki pr</w:t>
      </w:r>
      <w:r w:rsidR="004A3888">
        <w:rPr>
          <w:rFonts w:ascii="Times New Roman" w:hAnsi="Times New Roman" w:cs="Times New Roman"/>
          <w:sz w:val="24"/>
          <w:szCs w:val="24"/>
        </w:rPr>
        <w:t>zekazują do Punktu Selektywnej Z</w:t>
      </w:r>
      <w:r>
        <w:rPr>
          <w:rFonts w:ascii="Times New Roman" w:hAnsi="Times New Roman" w:cs="Times New Roman"/>
          <w:sz w:val="24"/>
          <w:szCs w:val="24"/>
        </w:rPr>
        <w:t>biórki Odpadów Komunalnych zlokalizowanego w miejscowości Dowspuda.</w:t>
      </w:r>
    </w:p>
    <w:p w:rsidR="00090520" w:rsidRDefault="00F062BC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zielone, powstające w wyniku pielęgnacji zieleni na terenie nieruchomości zamieszkałych mogą być kompostowane w przydomowych kompostownikach, jeżeli nie powoduje to uciążliwości dla użytkowników sąsiednich nieruchomości lub też mogą być przekazywane do Punktu Selektywnej Zbiórki Odpadów Komunalnych.</w:t>
      </w:r>
    </w:p>
    <w:p w:rsidR="00090520" w:rsidRDefault="00090520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powstały ze spalania drewna i węgla kamiennego może być gromadzony na posesji celem, zagospodarowania lub wysypywany do pojemników na odpady zmieszane ( po wystudzeniu).</w:t>
      </w:r>
    </w:p>
    <w:p w:rsidR="00090520" w:rsidRDefault="00090520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Niesegregowane (zmieszane) odpady komunalne powstające na terenie nieruchomości zamieszkałych w Gminie Raczki gromadzone są w pojemnikach o pojemności 120</w:t>
      </w:r>
      <w:r w:rsidR="004A3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A3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240 l. </w:t>
      </w:r>
    </w:p>
    <w:p w:rsidR="003E04F9" w:rsidRDefault="00090520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komunalne od właścicieli nieruchomości zamieszkałych zbierane selektywnie i jako </w:t>
      </w:r>
      <w:r w:rsidR="009E0BE2">
        <w:rPr>
          <w:rFonts w:ascii="Times New Roman" w:hAnsi="Times New Roman" w:cs="Times New Roman"/>
          <w:sz w:val="24"/>
          <w:szCs w:val="24"/>
        </w:rPr>
        <w:t>zmieszane są odbierane 1 raz w miesiącu zgodnie z grafikiem odbioru.</w:t>
      </w:r>
    </w:p>
    <w:p w:rsidR="004A3888" w:rsidRDefault="004A3888" w:rsidP="003F47E6">
      <w:pPr>
        <w:rPr>
          <w:rFonts w:ascii="Times New Roman" w:hAnsi="Times New Roman" w:cs="Times New Roman"/>
          <w:sz w:val="24"/>
          <w:szCs w:val="24"/>
        </w:rPr>
      </w:pPr>
    </w:p>
    <w:p w:rsidR="006D6395" w:rsidRPr="004A3888" w:rsidRDefault="003E04F9" w:rsidP="003F47E6">
      <w:pPr>
        <w:rPr>
          <w:rFonts w:ascii="Times New Roman" w:hAnsi="Times New Roman" w:cs="Times New Roman"/>
          <w:b/>
          <w:sz w:val="24"/>
          <w:szCs w:val="24"/>
        </w:rPr>
      </w:pPr>
      <w:r w:rsidRPr="004A3888">
        <w:rPr>
          <w:rFonts w:ascii="Times New Roman" w:hAnsi="Times New Roman" w:cs="Times New Roman"/>
          <w:b/>
          <w:sz w:val="24"/>
          <w:szCs w:val="24"/>
        </w:rPr>
        <w:lastRenderedPageBreak/>
        <w:t>IV. MOŻLIWOSCI PRZETWARZANIA ZMIESZANYCH ODPADÓW KOMUNALNYCH, ODPADÓW ZIELONYCH ORAZ POZOSTAŁOŚCI Z SORTOWANIA I POZOSTAŁOŚCI Z MECHANICZNO-BIOLOGICZNEGO PRZETWARZANIA ODPADÓW KOMUNALNYCH PRZEZNACZONYCH DO S</w:t>
      </w:r>
      <w:r w:rsidR="006D6395" w:rsidRPr="004A3888">
        <w:rPr>
          <w:rFonts w:ascii="Times New Roman" w:hAnsi="Times New Roman" w:cs="Times New Roman"/>
          <w:b/>
          <w:sz w:val="24"/>
          <w:szCs w:val="24"/>
        </w:rPr>
        <w:t>KŁADOWANIA</w:t>
      </w:r>
    </w:p>
    <w:p w:rsidR="006D6395" w:rsidRDefault="006D6395" w:rsidP="004A38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art.9 e ust.1pkt. 2 ustawy o utrzymaniu czystości i porządku w gminach podmiot odbierający odpady komunalne od właścicieli nieruchomości jest zobowiązany do przekazywania zmieszanych odpadów komunalnych oraz odpadów zielonych bezpośrednio do regionalnej instalacji przetwarzania odpadów komunalnych.</w:t>
      </w:r>
    </w:p>
    <w:p w:rsidR="006D6395" w:rsidRDefault="006D6395" w:rsidP="004A38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Planu Gospodarki Odpadami Województwa Podlaskiego, obszar województwa jest podzielony na cztery regiony gospodarki odpadami:</w:t>
      </w:r>
    </w:p>
    <w:p w:rsidR="006D6395" w:rsidRDefault="006D6395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Region I – Centralny</w:t>
      </w:r>
    </w:p>
    <w:p w:rsidR="006D6395" w:rsidRDefault="006D6395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Region II – Południowy </w:t>
      </w:r>
    </w:p>
    <w:p w:rsidR="006D6395" w:rsidRDefault="006D6395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Region III – Północny</w:t>
      </w:r>
    </w:p>
    <w:p w:rsidR="006D6395" w:rsidRDefault="006D6395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Region IV – Zachodni</w:t>
      </w:r>
    </w:p>
    <w:p w:rsidR="00D20D8C" w:rsidRDefault="00D20D8C" w:rsidP="004A38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Raczki wchodzi w skład regionu Północnego. Zgodnie z założeniami ww. planu niesegregowane (zmieszane ) odpady komunalne, odpady zielone oraz pozostałości z sortowania odpadów komunalnych przeznaczonych do składowania były kierowane do Przedsiębiorstwa Gospodarki Odpadami w Suwałkach.</w:t>
      </w:r>
    </w:p>
    <w:p w:rsidR="00CB27AC" w:rsidRDefault="002433D3" w:rsidP="004A38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2016r. zebrano 358,18</w:t>
      </w:r>
      <w:r w:rsidR="006230E9">
        <w:rPr>
          <w:rFonts w:ascii="Times New Roman" w:hAnsi="Times New Roman" w:cs="Times New Roman"/>
          <w:sz w:val="24"/>
          <w:szCs w:val="24"/>
        </w:rPr>
        <w:t xml:space="preserve"> Mg niesegregowanych (zmieszanych) odpadów komunalnych. Odpady te w całości zostały poddane przetworzeniu w procesach odzysku R12. W wyniku przetworzenia odpadów komunalnych powstał balast, odpady powstałe po sortowaniu zmieszanych o</w:t>
      </w:r>
      <w:r>
        <w:rPr>
          <w:rFonts w:ascii="Times New Roman" w:hAnsi="Times New Roman" w:cs="Times New Roman"/>
          <w:sz w:val="24"/>
          <w:szCs w:val="24"/>
        </w:rPr>
        <w:t>dpadów komunalnych w ilości – 49,98</w:t>
      </w:r>
      <w:r w:rsidR="00D20D8C">
        <w:rPr>
          <w:rFonts w:ascii="Times New Roman" w:hAnsi="Times New Roman" w:cs="Times New Roman"/>
          <w:sz w:val="24"/>
          <w:szCs w:val="24"/>
        </w:rPr>
        <w:t xml:space="preserve">  </w:t>
      </w:r>
      <w:r w:rsidR="00CB27AC">
        <w:rPr>
          <w:rFonts w:ascii="Times New Roman" w:hAnsi="Times New Roman" w:cs="Times New Roman"/>
          <w:sz w:val="24"/>
          <w:szCs w:val="24"/>
        </w:rPr>
        <w:t>Mg, które przekaz</w:t>
      </w:r>
      <w:r w:rsidR="006230E9">
        <w:rPr>
          <w:rFonts w:ascii="Times New Roman" w:hAnsi="Times New Roman" w:cs="Times New Roman"/>
          <w:sz w:val="24"/>
          <w:szCs w:val="24"/>
        </w:rPr>
        <w:t>ano do</w:t>
      </w:r>
      <w:r w:rsidR="004E6298">
        <w:rPr>
          <w:rFonts w:ascii="Times New Roman" w:hAnsi="Times New Roman" w:cs="Times New Roman"/>
          <w:sz w:val="24"/>
          <w:szCs w:val="24"/>
        </w:rPr>
        <w:t xml:space="preserve"> spalarni</w:t>
      </w:r>
      <w:r w:rsidR="00CB27AC">
        <w:rPr>
          <w:rFonts w:ascii="Times New Roman" w:hAnsi="Times New Roman" w:cs="Times New Roman"/>
          <w:sz w:val="24"/>
          <w:szCs w:val="24"/>
        </w:rPr>
        <w:t>.</w:t>
      </w:r>
    </w:p>
    <w:p w:rsidR="00CB27AC" w:rsidRPr="00EC1C33" w:rsidRDefault="00CB27AC" w:rsidP="003F47E6">
      <w:pPr>
        <w:rPr>
          <w:rFonts w:ascii="Times New Roman" w:hAnsi="Times New Roman" w:cs="Times New Roman"/>
          <w:b/>
          <w:sz w:val="24"/>
          <w:szCs w:val="24"/>
        </w:rPr>
      </w:pPr>
      <w:r w:rsidRPr="00EC1C33">
        <w:rPr>
          <w:rFonts w:ascii="Times New Roman" w:hAnsi="Times New Roman" w:cs="Times New Roman"/>
          <w:b/>
          <w:sz w:val="24"/>
          <w:szCs w:val="24"/>
        </w:rPr>
        <w:t>V. ILOŚĆ ODPADÓW WYTWARZANYCH NA TERENIE GMINY RACZKI</w:t>
      </w:r>
    </w:p>
    <w:p w:rsidR="00CB27AC" w:rsidRDefault="00CB27AC" w:rsidP="00EC1C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sprawozdań otrzymywanych od firmy odbierającej od właścicieli nieruchomości odpady komunalne z</w:t>
      </w:r>
      <w:r w:rsidR="002433D3">
        <w:rPr>
          <w:rFonts w:ascii="Times New Roman" w:hAnsi="Times New Roman" w:cs="Times New Roman"/>
          <w:sz w:val="24"/>
          <w:szCs w:val="24"/>
        </w:rPr>
        <w:t xml:space="preserve"> terenu Gminy Raczki w roku 2016</w:t>
      </w:r>
      <w:r>
        <w:rPr>
          <w:rFonts w:ascii="Times New Roman" w:hAnsi="Times New Roman" w:cs="Times New Roman"/>
          <w:sz w:val="24"/>
          <w:szCs w:val="24"/>
        </w:rPr>
        <w:t xml:space="preserve"> odebrano następujące ilości odpadów: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B27AC" w:rsidTr="00CB27AC">
        <w:tc>
          <w:tcPr>
            <w:tcW w:w="3070" w:type="dxa"/>
          </w:tcPr>
          <w:p w:rsidR="00CB27AC" w:rsidRDefault="00F70CD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odebranych odpadów</w:t>
            </w:r>
          </w:p>
        </w:tc>
        <w:tc>
          <w:tcPr>
            <w:tcW w:w="3071" w:type="dxa"/>
          </w:tcPr>
          <w:p w:rsidR="00CB27AC" w:rsidRDefault="00F70CD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odebranych odpadów</w:t>
            </w:r>
          </w:p>
        </w:tc>
        <w:tc>
          <w:tcPr>
            <w:tcW w:w="3071" w:type="dxa"/>
          </w:tcPr>
          <w:p w:rsidR="00CB27AC" w:rsidRDefault="00F70CD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odebranych odpadów (Mg)</w:t>
            </w:r>
          </w:p>
        </w:tc>
      </w:tr>
      <w:tr w:rsidR="00CB27AC" w:rsidTr="00CB27AC">
        <w:tc>
          <w:tcPr>
            <w:tcW w:w="3070" w:type="dxa"/>
          </w:tcPr>
          <w:p w:rsidR="00CB27AC" w:rsidRDefault="00F70CD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3071" w:type="dxa"/>
          </w:tcPr>
          <w:p w:rsidR="00CB27AC" w:rsidRDefault="00F70CD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zmieszane odpady komunalne</w:t>
            </w:r>
          </w:p>
        </w:tc>
        <w:tc>
          <w:tcPr>
            <w:tcW w:w="3071" w:type="dxa"/>
          </w:tcPr>
          <w:p w:rsidR="00CB27AC" w:rsidRDefault="00F70CD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250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3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27AC" w:rsidTr="00CB27AC">
        <w:tc>
          <w:tcPr>
            <w:tcW w:w="3070" w:type="dxa"/>
          </w:tcPr>
          <w:p w:rsidR="00CB27AC" w:rsidRDefault="00F70CD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3071" w:type="dxa"/>
          </w:tcPr>
          <w:p w:rsidR="00CB27AC" w:rsidRDefault="00F70CD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3071" w:type="dxa"/>
          </w:tcPr>
          <w:p w:rsidR="00CB27AC" w:rsidRDefault="00F70CD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2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49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9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B27AC" w:rsidTr="00CB27AC">
        <w:tc>
          <w:tcPr>
            <w:tcW w:w="3070" w:type="dxa"/>
          </w:tcPr>
          <w:p w:rsidR="00CB27AC" w:rsidRDefault="00CB341C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CB27AC" w:rsidRDefault="00CB341C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3071" w:type="dxa"/>
          </w:tcPr>
          <w:p w:rsidR="00CB27AC" w:rsidRDefault="00CB341C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2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E89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E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27AC" w:rsidTr="00CB27AC">
        <w:tc>
          <w:tcPr>
            <w:tcW w:w="3070" w:type="dxa"/>
          </w:tcPr>
          <w:p w:rsidR="00CB27AC" w:rsidRDefault="00CB341C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3071" w:type="dxa"/>
          </w:tcPr>
          <w:p w:rsidR="00CB27AC" w:rsidRDefault="00CB341C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3071" w:type="dxa"/>
          </w:tcPr>
          <w:p w:rsidR="00CB27AC" w:rsidRDefault="00CB341C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2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881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  <w:r w:rsidR="00D45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8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B27AC" w:rsidTr="00CB27AC">
        <w:tc>
          <w:tcPr>
            <w:tcW w:w="3070" w:type="dxa"/>
          </w:tcPr>
          <w:p w:rsidR="00CB27AC" w:rsidRDefault="00D4585E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071" w:type="dxa"/>
          </w:tcPr>
          <w:p w:rsidR="00CB27AC" w:rsidRDefault="00D4585E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z tworzyw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sztucznych</w:t>
            </w:r>
          </w:p>
        </w:tc>
        <w:tc>
          <w:tcPr>
            <w:tcW w:w="3071" w:type="dxa"/>
          </w:tcPr>
          <w:p w:rsidR="00CB27AC" w:rsidRDefault="00D4585E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r w:rsidR="00C250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48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8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1C33" w:rsidTr="00CB27AC">
        <w:tc>
          <w:tcPr>
            <w:tcW w:w="3070" w:type="dxa"/>
          </w:tcPr>
          <w:p w:rsidR="00EC1C33" w:rsidRDefault="00EC1C33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15 01 04</w:t>
            </w:r>
          </w:p>
        </w:tc>
        <w:tc>
          <w:tcPr>
            <w:tcW w:w="3071" w:type="dxa"/>
          </w:tcPr>
          <w:p w:rsidR="00EC1C33" w:rsidRDefault="00EC1C33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 z metali</w:t>
            </w:r>
          </w:p>
        </w:tc>
        <w:tc>
          <w:tcPr>
            <w:tcW w:w="3071" w:type="dxa"/>
          </w:tcPr>
          <w:p w:rsidR="00EC1C33" w:rsidRPr="00D8664A" w:rsidRDefault="00D94881" w:rsidP="003F47E6">
            <w:r>
              <w:t xml:space="preserve">                      </w:t>
            </w:r>
            <w:r w:rsidR="004E6298"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>
              <w:t>,70</w:t>
            </w:r>
            <w:r w:rsidR="00D8664A">
              <w:t xml:space="preserve">             </w:t>
            </w:r>
          </w:p>
        </w:tc>
      </w:tr>
      <w:tr w:rsidR="00D94881" w:rsidTr="00CB27AC">
        <w:tc>
          <w:tcPr>
            <w:tcW w:w="3070" w:type="dxa"/>
          </w:tcPr>
          <w:p w:rsidR="00D94881" w:rsidRDefault="00D94881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3071" w:type="dxa"/>
          </w:tcPr>
          <w:p w:rsidR="00D94881" w:rsidRDefault="00D94881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wielomateriałowe</w:t>
            </w:r>
            <w:proofErr w:type="spellEnd"/>
          </w:p>
        </w:tc>
        <w:tc>
          <w:tcPr>
            <w:tcW w:w="3071" w:type="dxa"/>
          </w:tcPr>
          <w:p w:rsidR="00D94881" w:rsidRPr="00D94881" w:rsidRDefault="00D94881" w:rsidP="003F47E6">
            <w:pPr>
              <w:rPr>
                <w:rFonts w:ascii="Times New Roman" w:hAnsi="Times New Roman" w:cs="Times New Roman"/>
              </w:rPr>
            </w:pPr>
            <w:r>
              <w:t xml:space="preserve">                      </w:t>
            </w:r>
            <w:r w:rsidR="004E6298">
              <w:t xml:space="preserve">  </w:t>
            </w: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D8664A" w:rsidTr="00CB27AC">
        <w:tc>
          <w:tcPr>
            <w:tcW w:w="3070" w:type="dxa"/>
          </w:tcPr>
          <w:p w:rsidR="00D8664A" w:rsidRDefault="00D8664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071" w:type="dxa"/>
          </w:tcPr>
          <w:p w:rsidR="00D8664A" w:rsidRDefault="00D8664A" w:rsidP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3071" w:type="dxa"/>
          </w:tcPr>
          <w:p w:rsidR="00D8664A" w:rsidRPr="00D94881" w:rsidRDefault="00C25021" w:rsidP="003F47E6">
            <w:pPr>
              <w:rPr>
                <w:rFonts w:ascii="Times New Roman" w:hAnsi="Times New Roman" w:cs="Times New Roman"/>
              </w:rPr>
            </w:pPr>
            <w:r>
              <w:t xml:space="preserve">                   </w:t>
            </w:r>
            <w:r w:rsidR="004E6298">
              <w:t xml:space="preserve">   </w:t>
            </w:r>
            <w:r w:rsidR="00D94881">
              <w:rPr>
                <w:rFonts w:ascii="Times New Roman" w:hAnsi="Times New Roman" w:cs="Times New Roman"/>
              </w:rPr>
              <w:t>48</w:t>
            </w:r>
            <w:r w:rsidR="00D8664A">
              <w:t>,</w:t>
            </w:r>
            <w:r w:rsidR="00D94881">
              <w:rPr>
                <w:rFonts w:ascii="Times New Roman" w:hAnsi="Times New Roman" w:cs="Times New Roman"/>
              </w:rPr>
              <w:t>52</w:t>
            </w:r>
          </w:p>
        </w:tc>
      </w:tr>
    </w:tbl>
    <w:p w:rsidR="00E92B88" w:rsidRDefault="00D8664A" w:rsidP="003F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88" w:rsidRPr="00EC1C33" w:rsidRDefault="00E92B88" w:rsidP="003F47E6">
      <w:pPr>
        <w:rPr>
          <w:rFonts w:ascii="Times New Roman" w:hAnsi="Times New Roman" w:cs="Times New Roman"/>
          <w:b/>
          <w:sz w:val="24"/>
          <w:szCs w:val="24"/>
        </w:rPr>
      </w:pPr>
      <w:r w:rsidRPr="00EC1C33">
        <w:rPr>
          <w:rFonts w:ascii="Times New Roman" w:hAnsi="Times New Roman" w:cs="Times New Roman"/>
          <w:b/>
          <w:sz w:val="24"/>
          <w:szCs w:val="24"/>
        </w:rPr>
        <w:t>VI. Wskaźniki odzysku pr</w:t>
      </w:r>
      <w:r w:rsidR="00D94881">
        <w:rPr>
          <w:rFonts w:ascii="Times New Roman" w:hAnsi="Times New Roman" w:cs="Times New Roman"/>
          <w:b/>
          <w:sz w:val="24"/>
          <w:szCs w:val="24"/>
        </w:rPr>
        <w:t>zewidziane do osiągnięcia w 2016</w:t>
      </w:r>
      <w:r w:rsidRPr="00EC1C33">
        <w:rPr>
          <w:rFonts w:ascii="Times New Roman" w:hAnsi="Times New Roman" w:cs="Times New Roman"/>
          <w:b/>
          <w:sz w:val="24"/>
          <w:szCs w:val="24"/>
        </w:rPr>
        <w:t>r.</w:t>
      </w:r>
    </w:p>
    <w:p w:rsidR="00E92B88" w:rsidRPr="00D8664A" w:rsidRDefault="00E92B88" w:rsidP="00E92B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8664A">
        <w:rPr>
          <w:rFonts w:ascii="Times New Roman" w:hAnsi="Times New Roman" w:cs="Times New Roman"/>
          <w:b/>
          <w:sz w:val="24"/>
          <w:szCs w:val="24"/>
        </w:rPr>
        <w:t>Ograniczenie  masy odpadów komunalnych ulegających biodegradacji przekazywanych do składowania.</w:t>
      </w:r>
    </w:p>
    <w:p w:rsidR="00DF100C" w:rsidRDefault="00E92B88" w:rsidP="00D8664A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</w:t>
      </w:r>
      <w:r w:rsidR="00DF100C">
        <w:rPr>
          <w:rFonts w:ascii="Times New Roman" w:hAnsi="Times New Roman" w:cs="Times New Roman"/>
          <w:sz w:val="24"/>
          <w:szCs w:val="24"/>
        </w:rPr>
        <w:t>nie z rozporządzeniem Ministra Środowiska z dnia 25 maja 2012r. w sprawie  poziomów ograniczenia masy odpadów ulegających biodegradacji przekazywanych do składowania oraz sposobu obliczania poziomu ograniczenia masy tych odpadów, dopuszczalny poziom masy odpadów komunalnych ulegających biodegradacji przekazywanych do składowania w stosunku do masy tych odpadów wytworzonych w 1995r wynosi:</w:t>
      </w:r>
    </w:p>
    <w:p w:rsidR="00D8664A" w:rsidRDefault="00D8664A" w:rsidP="00D8664A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2553"/>
        <w:gridCol w:w="850"/>
        <w:gridCol w:w="851"/>
        <w:gridCol w:w="708"/>
        <w:gridCol w:w="993"/>
        <w:gridCol w:w="850"/>
        <w:gridCol w:w="709"/>
        <w:gridCol w:w="850"/>
        <w:gridCol w:w="851"/>
        <w:gridCol w:w="850"/>
      </w:tblGrid>
      <w:tr w:rsidR="00DF100C" w:rsidTr="00D84B66">
        <w:tc>
          <w:tcPr>
            <w:tcW w:w="2553" w:type="dxa"/>
          </w:tcPr>
          <w:p w:rsidR="00DF100C" w:rsidRPr="00DF100C" w:rsidRDefault="00D8664A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DF100C" w:rsidRPr="00DF100C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850" w:type="dxa"/>
          </w:tcPr>
          <w:p w:rsidR="00DF100C" w:rsidRPr="00DF100C" w:rsidRDefault="00DF100C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0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DF100C" w:rsidRPr="00DF100C" w:rsidRDefault="00DF100C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0C">
              <w:rPr>
                <w:rFonts w:ascii="Times New Roman" w:hAnsi="Times New Roman" w:cs="Times New Roman"/>
                <w:sz w:val="20"/>
                <w:szCs w:val="20"/>
              </w:rPr>
              <w:t>16 lipca 2013</w:t>
            </w:r>
          </w:p>
        </w:tc>
        <w:tc>
          <w:tcPr>
            <w:tcW w:w="708" w:type="dxa"/>
          </w:tcPr>
          <w:p w:rsidR="00DF100C" w:rsidRPr="00DF100C" w:rsidRDefault="00DF100C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0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DF100C" w:rsidRPr="00DF100C" w:rsidRDefault="00DF100C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DF100C" w:rsidRPr="00DF100C" w:rsidRDefault="00DF100C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DF100C" w:rsidRPr="00DF100C" w:rsidRDefault="00DF100C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0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F100C" w:rsidRPr="00DF100C" w:rsidRDefault="00DF100C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0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F100C" w:rsidRPr="00DF100C" w:rsidRDefault="00DF100C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0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DF100C" w:rsidRPr="00DF100C" w:rsidRDefault="00DF100C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0C">
              <w:rPr>
                <w:rFonts w:ascii="Times New Roman" w:hAnsi="Times New Roman" w:cs="Times New Roman"/>
                <w:sz w:val="20"/>
                <w:szCs w:val="20"/>
              </w:rPr>
              <w:t>16 lipca 2020</w:t>
            </w:r>
          </w:p>
        </w:tc>
      </w:tr>
      <w:tr w:rsidR="00DF100C" w:rsidTr="00D84B66">
        <w:tc>
          <w:tcPr>
            <w:tcW w:w="2553" w:type="dxa"/>
          </w:tcPr>
          <w:p w:rsidR="00DF100C" w:rsidRPr="00DF100C" w:rsidRDefault="00DF100C" w:rsidP="00E92B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0C">
              <w:rPr>
                <w:rFonts w:ascii="Times New Roman" w:hAnsi="Times New Roman" w:cs="Times New Roman"/>
                <w:sz w:val="20"/>
                <w:szCs w:val="20"/>
              </w:rPr>
              <w:t>Dopuszczalny poziom</w:t>
            </w:r>
            <w:r w:rsidR="00D84B66">
              <w:rPr>
                <w:rFonts w:ascii="Times New Roman" w:hAnsi="Times New Roman" w:cs="Times New Roman"/>
                <w:sz w:val="20"/>
                <w:szCs w:val="20"/>
              </w:rPr>
              <w:t xml:space="preserve"> masy odpadów  komunalnych ulegających biodegradacji przekazywanych do składowania w stosunku do masy tych odpadów wytworzonych  w 1995r (%)</w:t>
            </w:r>
          </w:p>
        </w:tc>
        <w:tc>
          <w:tcPr>
            <w:tcW w:w="850" w:type="dxa"/>
          </w:tcPr>
          <w:p w:rsidR="00DF100C" w:rsidRDefault="00D84B66" w:rsidP="00E92B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F100C" w:rsidRDefault="00D84B66" w:rsidP="00E92B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F100C" w:rsidRDefault="00D84B66" w:rsidP="00E92B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F100C" w:rsidRDefault="00D84B66" w:rsidP="00E92B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F100C" w:rsidRDefault="00D84B66" w:rsidP="00E92B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F100C" w:rsidRDefault="00D84B66" w:rsidP="00E92B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F100C" w:rsidRDefault="00D84B66" w:rsidP="00E92B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F100C" w:rsidRDefault="00D84B66" w:rsidP="00E92B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F100C" w:rsidRDefault="00D84B66" w:rsidP="00E92B8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62EC4" w:rsidRDefault="006D6395" w:rsidP="00E92B8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2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61E" w:rsidRDefault="00D84B66" w:rsidP="00B146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ograniczenia masy odpadów komunalnych ulegających biodegradacji osiągnięty p</w:t>
      </w:r>
      <w:r w:rsidR="00DE763F">
        <w:rPr>
          <w:rFonts w:ascii="Times New Roman" w:hAnsi="Times New Roman" w:cs="Times New Roman"/>
          <w:sz w:val="24"/>
          <w:szCs w:val="24"/>
        </w:rPr>
        <w:t>rzez Gminę Raczki wyniósł w 2016r. – 0,00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1461E" w:rsidRPr="00B1461E" w:rsidRDefault="00B1461E" w:rsidP="00B14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1006" w:rsidRPr="00D8664A" w:rsidRDefault="00D84B66" w:rsidP="00D84B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8664A">
        <w:rPr>
          <w:rFonts w:ascii="Times New Roman" w:hAnsi="Times New Roman" w:cs="Times New Roman"/>
          <w:b/>
          <w:sz w:val="24"/>
          <w:szCs w:val="24"/>
        </w:rPr>
        <w:t xml:space="preserve">Poziomy recyklingu, przygotowania do ponownego użycia i odzysku niektórych </w:t>
      </w:r>
      <w:r w:rsidR="00DF410F" w:rsidRPr="00D8664A">
        <w:rPr>
          <w:rFonts w:ascii="Times New Roman" w:hAnsi="Times New Roman" w:cs="Times New Roman"/>
          <w:b/>
          <w:sz w:val="24"/>
          <w:szCs w:val="24"/>
        </w:rPr>
        <w:t>frakcji odpadów komunalnych</w:t>
      </w:r>
    </w:p>
    <w:p w:rsidR="00E62EC4" w:rsidRDefault="00E62EC4" w:rsidP="00E62E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2EC4" w:rsidRDefault="00411006" w:rsidP="00D8664A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rozporządzeniem Ministra Środowiska  z dnia 29 maja 2012r. w sprawie poziomów recyklingu</w:t>
      </w:r>
      <w:r w:rsidR="001F49CC">
        <w:rPr>
          <w:rFonts w:ascii="Times New Roman" w:hAnsi="Times New Roman" w:cs="Times New Roman"/>
          <w:sz w:val="24"/>
          <w:szCs w:val="24"/>
        </w:rPr>
        <w:t>, przygotowania do ponownego użycia i odzysku innymi metodami niektórych frakcji odpadów komunalnych, poziomy te wynoszą odpowiednio:</w:t>
      </w:r>
    </w:p>
    <w:p w:rsidR="00B1461E" w:rsidRPr="00D8664A" w:rsidRDefault="00B1461E" w:rsidP="00D8664A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2836"/>
        <w:gridCol w:w="709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1F49CC" w:rsidTr="00E62EC4">
        <w:trPr>
          <w:trHeight w:val="390"/>
        </w:trPr>
        <w:tc>
          <w:tcPr>
            <w:tcW w:w="2836" w:type="dxa"/>
            <w:vMerge w:val="restart"/>
          </w:tcPr>
          <w:p w:rsidR="001F49CC" w:rsidRDefault="001F49CC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9"/>
          </w:tcPr>
          <w:p w:rsidR="001F49CC" w:rsidRDefault="001F49CC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recyklingu i przygotowania do ponownego użycia (%)</w:t>
            </w:r>
          </w:p>
          <w:p w:rsidR="001F49CC" w:rsidRDefault="001F49CC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C4" w:rsidTr="00E62EC4">
        <w:trPr>
          <w:trHeight w:val="705"/>
        </w:trPr>
        <w:tc>
          <w:tcPr>
            <w:tcW w:w="2836" w:type="dxa"/>
            <w:vMerge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EC4" w:rsidRDefault="00E62EC4" w:rsidP="001F49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62EC4" w:rsidRDefault="00E62EC4" w:rsidP="001F49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62EC4" w:rsidRDefault="00E62EC4" w:rsidP="001F49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62EC4" w:rsidRDefault="00E62EC4" w:rsidP="001F49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62EC4" w:rsidRDefault="00E62EC4" w:rsidP="001F49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62EC4" w:rsidRDefault="00E62EC4" w:rsidP="001F49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4" w:rsidRDefault="00E62EC4" w:rsidP="001F49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4" w:rsidRDefault="00E6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62EC4" w:rsidRDefault="00E62EC4" w:rsidP="00E62E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C4" w:rsidTr="00E62EC4">
        <w:tc>
          <w:tcPr>
            <w:tcW w:w="2836" w:type="dxa"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, metal, tworzywa sztuczne, szkło</w:t>
            </w:r>
          </w:p>
        </w:tc>
        <w:tc>
          <w:tcPr>
            <w:tcW w:w="709" w:type="dxa"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62EC4" w:rsidRDefault="00820FFC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62EC4" w:rsidRDefault="00E62EC4" w:rsidP="004110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2EC4" w:rsidRDefault="00E62EC4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63F3" w:rsidRDefault="00E62EC4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Poziom recyklingu</w:t>
      </w:r>
      <w:r w:rsidR="00B14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przygotowania do ponownego użycia następujących frakcji odpadów </w:t>
      </w:r>
      <w:r w:rsidR="00F66396">
        <w:rPr>
          <w:rFonts w:ascii="Times New Roman" w:hAnsi="Times New Roman" w:cs="Times New Roman"/>
          <w:sz w:val="24"/>
          <w:szCs w:val="24"/>
        </w:rPr>
        <w:t>komunalnych: papieru, metali, tworzyw sztucznych i szkła osią</w:t>
      </w:r>
      <w:r w:rsidR="00DE763F">
        <w:rPr>
          <w:rFonts w:ascii="Times New Roman" w:hAnsi="Times New Roman" w:cs="Times New Roman"/>
          <w:sz w:val="24"/>
          <w:szCs w:val="24"/>
        </w:rPr>
        <w:t>gnięty przez Gminę Raczki w 2016</w:t>
      </w:r>
      <w:r w:rsidR="00F66396">
        <w:rPr>
          <w:rFonts w:ascii="Times New Roman" w:hAnsi="Times New Roman" w:cs="Times New Roman"/>
          <w:sz w:val="24"/>
          <w:szCs w:val="24"/>
        </w:rPr>
        <w:t xml:space="preserve">r. </w:t>
      </w:r>
      <w:r w:rsidR="00DE763F">
        <w:rPr>
          <w:rFonts w:ascii="Times New Roman" w:hAnsi="Times New Roman" w:cs="Times New Roman"/>
          <w:sz w:val="24"/>
          <w:szCs w:val="24"/>
        </w:rPr>
        <w:t>wyniósł – 20,12</w:t>
      </w:r>
      <w:r w:rsidR="00F66396">
        <w:rPr>
          <w:rFonts w:ascii="Times New Roman" w:hAnsi="Times New Roman" w:cs="Times New Roman"/>
          <w:sz w:val="24"/>
          <w:szCs w:val="24"/>
        </w:rPr>
        <w:t>%</w:t>
      </w:r>
      <w:r w:rsidR="002963F3">
        <w:rPr>
          <w:rFonts w:ascii="Times New Roman" w:hAnsi="Times New Roman" w:cs="Times New Roman"/>
          <w:sz w:val="24"/>
          <w:szCs w:val="24"/>
        </w:rPr>
        <w:t>.</w:t>
      </w:r>
    </w:p>
    <w:p w:rsidR="00A47ECF" w:rsidRDefault="00A47ECF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63F3" w:rsidRPr="00B1461E" w:rsidRDefault="002963F3" w:rsidP="00B1461E">
      <w:pPr>
        <w:rPr>
          <w:rFonts w:ascii="Times New Roman" w:hAnsi="Times New Roman" w:cs="Times New Roman"/>
          <w:b/>
          <w:sz w:val="24"/>
          <w:szCs w:val="24"/>
        </w:rPr>
      </w:pPr>
      <w:r w:rsidRPr="00B1461E">
        <w:rPr>
          <w:rFonts w:ascii="Times New Roman" w:hAnsi="Times New Roman" w:cs="Times New Roman"/>
          <w:b/>
          <w:sz w:val="24"/>
          <w:szCs w:val="24"/>
        </w:rPr>
        <w:t>VII. Koszty poniesione w związku z odbiorem, odzyskiem, recyklingiem i unieszkodliwianiem odpadów komunalnych.</w:t>
      </w:r>
    </w:p>
    <w:p w:rsidR="002963F3" w:rsidRDefault="002963F3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obsługi systemu go</w:t>
      </w:r>
      <w:r w:rsidR="00DE763F">
        <w:rPr>
          <w:rFonts w:ascii="Times New Roman" w:hAnsi="Times New Roman" w:cs="Times New Roman"/>
          <w:sz w:val="24"/>
          <w:szCs w:val="24"/>
        </w:rPr>
        <w:t>spodarki odpadami  od 01.01.2016r. do 31.12.2016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2963F3" w:rsidRDefault="002963F3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łączne                                                                      -</w:t>
      </w:r>
      <w:r w:rsidR="00B13846">
        <w:rPr>
          <w:rFonts w:ascii="Times New Roman" w:hAnsi="Times New Roman" w:cs="Times New Roman"/>
          <w:sz w:val="24"/>
          <w:szCs w:val="24"/>
        </w:rPr>
        <w:t xml:space="preserve"> 464. </w:t>
      </w:r>
      <w:r w:rsidR="009510D0">
        <w:rPr>
          <w:rFonts w:ascii="Times New Roman" w:hAnsi="Times New Roman" w:cs="Times New Roman"/>
          <w:sz w:val="24"/>
          <w:szCs w:val="24"/>
        </w:rPr>
        <w:t>4</w:t>
      </w:r>
      <w:r w:rsidR="00B13846">
        <w:rPr>
          <w:rFonts w:ascii="Times New Roman" w:hAnsi="Times New Roman" w:cs="Times New Roman"/>
          <w:sz w:val="24"/>
          <w:szCs w:val="24"/>
        </w:rPr>
        <w:t>48,75</w:t>
      </w:r>
      <w:r w:rsidR="009510D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F3" w:rsidRDefault="002963F3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osobowe (wynagrodzenie pracowników, ubezpieczenie, fundusz socjalny) –</w:t>
      </w:r>
      <w:r w:rsidR="00B13846">
        <w:rPr>
          <w:rFonts w:ascii="Times New Roman" w:hAnsi="Times New Roman" w:cs="Times New Roman"/>
          <w:sz w:val="24"/>
          <w:szCs w:val="24"/>
        </w:rPr>
        <w:t xml:space="preserve"> 69.654,99</w:t>
      </w:r>
      <w:r w:rsidR="009510D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F3" w:rsidRDefault="002963F3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-Odbiór i zagospodarowanie odpadów komunalnych            -</w:t>
      </w:r>
      <w:r w:rsidR="009510D0">
        <w:rPr>
          <w:rFonts w:ascii="Times New Roman" w:hAnsi="Times New Roman" w:cs="Times New Roman"/>
          <w:sz w:val="24"/>
          <w:szCs w:val="24"/>
        </w:rPr>
        <w:t xml:space="preserve"> 342. 144,00 zł</w:t>
      </w:r>
    </w:p>
    <w:p w:rsidR="002963F3" w:rsidRDefault="002963F3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Obsługa Punktu Selektywnej Zbiórki Odpadów Komunalnych   -</w:t>
      </w:r>
      <w:r w:rsidR="00B13846">
        <w:rPr>
          <w:rFonts w:ascii="Times New Roman" w:hAnsi="Times New Roman" w:cs="Times New Roman"/>
          <w:sz w:val="24"/>
          <w:szCs w:val="24"/>
        </w:rPr>
        <w:t xml:space="preserve"> 37.067,8</w:t>
      </w:r>
      <w:r w:rsidR="009510D0">
        <w:rPr>
          <w:rFonts w:ascii="Times New Roman" w:hAnsi="Times New Roman" w:cs="Times New Roman"/>
          <w:sz w:val="24"/>
          <w:szCs w:val="24"/>
        </w:rPr>
        <w:t>6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CF" w:rsidRDefault="002963F3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administracyjne (Obsługa programu komputerowego, usługi pocztowe, szkolenia, delegacje)</w:t>
      </w:r>
      <w:r w:rsidR="00B13846">
        <w:rPr>
          <w:rFonts w:ascii="Times New Roman" w:hAnsi="Times New Roman" w:cs="Times New Roman"/>
          <w:sz w:val="24"/>
          <w:szCs w:val="24"/>
        </w:rPr>
        <w:t xml:space="preserve"> – 15.581,90</w:t>
      </w:r>
      <w:r w:rsidR="009510D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10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16D" w:rsidRDefault="00A47ECF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Miesięczny</w:t>
      </w:r>
      <w:r w:rsidR="00FC516D">
        <w:rPr>
          <w:rFonts w:ascii="Times New Roman" w:hAnsi="Times New Roman" w:cs="Times New Roman"/>
          <w:sz w:val="24"/>
          <w:szCs w:val="24"/>
        </w:rPr>
        <w:t xml:space="preserve"> koszt związany z odbieraniem, odzyskiem, recyklingiem, unieszkodliwianiem odpadów oraz obsługą punktu selektywnego zbierania odpadó</w:t>
      </w:r>
      <w:r w:rsidR="00B13846">
        <w:rPr>
          <w:rFonts w:ascii="Times New Roman" w:hAnsi="Times New Roman" w:cs="Times New Roman"/>
          <w:sz w:val="24"/>
          <w:szCs w:val="24"/>
        </w:rPr>
        <w:t>w komunalnych wyniósł -  38 704,06</w:t>
      </w:r>
      <w:r w:rsidR="009510D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516D" w:rsidRPr="00B1461E" w:rsidRDefault="00FC516D" w:rsidP="004110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1461E">
        <w:rPr>
          <w:rFonts w:ascii="Times New Roman" w:hAnsi="Times New Roman" w:cs="Times New Roman"/>
          <w:b/>
          <w:sz w:val="24"/>
          <w:szCs w:val="24"/>
        </w:rPr>
        <w:t xml:space="preserve">VIII. Liczba mieszkańców </w:t>
      </w:r>
    </w:p>
    <w:p w:rsidR="001A08B8" w:rsidRDefault="00FC516D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mieszkańców z</w:t>
      </w:r>
      <w:r w:rsidR="00930487">
        <w:rPr>
          <w:rFonts w:ascii="Times New Roman" w:hAnsi="Times New Roman" w:cs="Times New Roman"/>
          <w:sz w:val="24"/>
          <w:szCs w:val="24"/>
        </w:rPr>
        <w:t>ameldowanych na dzień 31.12.2016r. wyniósł  6058</w:t>
      </w:r>
      <w:r>
        <w:rPr>
          <w:rFonts w:ascii="Times New Roman" w:hAnsi="Times New Roman" w:cs="Times New Roman"/>
          <w:sz w:val="24"/>
          <w:szCs w:val="24"/>
        </w:rPr>
        <w:t xml:space="preserve"> osób. Ilość osób objętych zbiórką </w:t>
      </w:r>
      <w:r w:rsidR="009510D0">
        <w:rPr>
          <w:rFonts w:ascii="Times New Roman" w:hAnsi="Times New Roman" w:cs="Times New Roman"/>
          <w:sz w:val="24"/>
          <w:szCs w:val="24"/>
        </w:rPr>
        <w:t xml:space="preserve">odpadów </w:t>
      </w:r>
      <w:r w:rsidR="00930487">
        <w:rPr>
          <w:rFonts w:ascii="Times New Roman" w:hAnsi="Times New Roman" w:cs="Times New Roman"/>
          <w:sz w:val="24"/>
          <w:szCs w:val="24"/>
        </w:rPr>
        <w:t>komunalnych wynosi  48</w:t>
      </w:r>
      <w:r w:rsidR="009510D0">
        <w:rPr>
          <w:rFonts w:ascii="Times New Roman" w:hAnsi="Times New Roman" w:cs="Times New Roman"/>
          <w:sz w:val="24"/>
          <w:szCs w:val="24"/>
        </w:rPr>
        <w:t>3</w:t>
      </w:r>
      <w:r w:rsidR="00930487">
        <w:rPr>
          <w:rFonts w:ascii="Times New Roman" w:hAnsi="Times New Roman" w:cs="Times New Roman"/>
          <w:sz w:val="24"/>
          <w:szCs w:val="24"/>
        </w:rPr>
        <w:t>6, natomiast 4388</w:t>
      </w:r>
      <w:r>
        <w:rPr>
          <w:rFonts w:ascii="Times New Roman" w:hAnsi="Times New Roman" w:cs="Times New Roman"/>
          <w:sz w:val="24"/>
          <w:szCs w:val="24"/>
        </w:rPr>
        <w:t xml:space="preserve"> osoby są objęte selektywną zb</w:t>
      </w:r>
      <w:r w:rsidR="009510D0">
        <w:rPr>
          <w:rFonts w:ascii="Times New Roman" w:hAnsi="Times New Roman" w:cs="Times New Roman"/>
          <w:sz w:val="24"/>
          <w:szCs w:val="24"/>
        </w:rPr>
        <w:t>iórką odpadów komunalnych. Ilość</w:t>
      </w:r>
      <w:r>
        <w:rPr>
          <w:rFonts w:ascii="Times New Roman" w:hAnsi="Times New Roman" w:cs="Times New Roman"/>
          <w:sz w:val="24"/>
          <w:szCs w:val="24"/>
        </w:rPr>
        <w:t xml:space="preserve"> złożonych deklaracji dla nieruchomości zam</w:t>
      </w:r>
      <w:r w:rsidR="00930487">
        <w:rPr>
          <w:rFonts w:ascii="Times New Roman" w:hAnsi="Times New Roman" w:cs="Times New Roman"/>
          <w:sz w:val="24"/>
          <w:szCs w:val="24"/>
        </w:rPr>
        <w:t>ieszkałych – 1471</w:t>
      </w:r>
      <w:r>
        <w:rPr>
          <w:rFonts w:ascii="Times New Roman" w:hAnsi="Times New Roman" w:cs="Times New Roman"/>
          <w:sz w:val="24"/>
          <w:szCs w:val="24"/>
        </w:rPr>
        <w:t xml:space="preserve"> szt. Ilość deklaracji nieruchomo</w:t>
      </w:r>
      <w:r w:rsidR="001A08B8">
        <w:rPr>
          <w:rFonts w:ascii="Times New Roman" w:hAnsi="Times New Roman" w:cs="Times New Roman"/>
          <w:sz w:val="24"/>
          <w:szCs w:val="24"/>
        </w:rPr>
        <w:t>ści niezamieszkałych i lokali użyt</w:t>
      </w:r>
      <w:r w:rsidR="009510D0">
        <w:rPr>
          <w:rFonts w:ascii="Times New Roman" w:hAnsi="Times New Roman" w:cs="Times New Roman"/>
          <w:sz w:val="24"/>
          <w:szCs w:val="24"/>
        </w:rPr>
        <w:t xml:space="preserve">eczności publicznej wynosi </w:t>
      </w:r>
      <w:r w:rsidR="00930487">
        <w:rPr>
          <w:rFonts w:ascii="Times New Roman" w:hAnsi="Times New Roman" w:cs="Times New Roman"/>
          <w:sz w:val="24"/>
          <w:szCs w:val="24"/>
        </w:rPr>
        <w:t>– 126</w:t>
      </w:r>
      <w:r w:rsidR="001A08B8">
        <w:rPr>
          <w:rFonts w:ascii="Times New Roman" w:hAnsi="Times New Roman" w:cs="Times New Roman"/>
          <w:sz w:val="24"/>
          <w:szCs w:val="24"/>
        </w:rPr>
        <w:t xml:space="preserve">szt. </w:t>
      </w:r>
    </w:p>
    <w:p w:rsidR="001A08B8" w:rsidRDefault="001A08B8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w liczbie mieszkańców zameldowanych a wykazanych w złożon</w:t>
      </w:r>
      <w:r w:rsidR="00930487">
        <w:rPr>
          <w:rFonts w:ascii="Times New Roman" w:hAnsi="Times New Roman" w:cs="Times New Roman"/>
          <w:sz w:val="24"/>
          <w:szCs w:val="24"/>
        </w:rPr>
        <w:t>ych deklaracjach wynika m. in. z</w:t>
      </w:r>
      <w:r>
        <w:rPr>
          <w:rFonts w:ascii="Times New Roman" w:hAnsi="Times New Roman" w:cs="Times New Roman"/>
          <w:sz w:val="24"/>
          <w:szCs w:val="24"/>
        </w:rPr>
        <w:t xml:space="preserve"> faktu podejmowania nauki poza miejscem stałego meldunku przez wielu uczniów i studentów. Analogiczna sytuacja występuje wśród osób czynnych zawodowo, którzy ze względu  na wykonywaną pracę przebywają  poza terenem gminy i za granią.</w:t>
      </w:r>
    </w:p>
    <w:p w:rsidR="00B1461E" w:rsidRDefault="00B1461E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08B8" w:rsidRDefault="001A08B8" w:rsidP="004110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1461E">
        <w:rPr>
          <w:rFonts w:ascii="Times New Roman" w:hAnsi="Times New Roman" w:cs="Times New Roman"/>
          <w:b/>
          <w:sz w:val="24"/>
          <w:szCs w:val="24"/>
        </w:rPr>
        <w:t xml:space="preserve">IX. Podsumowanie </w:t>
      </w:r>
    </w:p>
    <w:p w:rsidR="00B1461E" w:rsidRPr="00B1461E" w:rsidRDefault="00B1461E" w:rsidP="004110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57CAB" w:rsidRDefault="001A08B8" w:rsidP="00B1461E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Raczki od dnia 1 lipca 2013r. funkcjonuje nowy system gospodarowania odpadami komunalnymi wynikający z nowelizacji ustawy o utrzymaniu czystości i porządku w gminach. Gmina Raczki podjęła w terminie wszystkie </w:t>
      </w:r>
      <w:r w:rsidR="00557CAB">
        <w:rPr>
          <w:rFonts w:ascii="Times New Roman" w:hAnsi="Times New Roman" w:cs="Times New Roman"/>
          <w:sz w:val="24"/>
          <w:szCs w:val="24"/>
        </w:rPr>
        <w:t>wymagane przepisami prawa uchwały oraz przejęła wszystkie obowiązki z zakresu gospodarowania odpadami komunalnymi.</w:t>
      </w:r>
    </w:p>
    <w:p w:rsidR="00557CAB" w:rsidRDefault="00557CAB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skute</w:t>
      </w:r>
      <w:r w:rsidR="00930487">
        <w:rPr>
          <w:rFonts w:ascii="Times New Roman" w:hAnsi="Times New Roman" w:cs="Times New Roman"/>
          <w:sz w:val="24"/>
          <w:szCs w:val="24"/>
        </w:rPr>
        <w:t>cznej kampanii informacyjnej 4836</w:t>
      </w:r>
      <w:r>
        <w:rPr>
          <w:rFonts w:ascii="Times New Roman" w:hAnsi="Times New Roman" w:cs="Times New Roman"/>
          <w:sz w:val="24"/>
          <w:szCs w:val="24"/>
        </w:rPr>
        <w:t xml:space="preserve"> osoby zostały objęte opłatą za gospodarowanie</w:t>
      </w:r>
      <w:r w:rsidR="00930487">
        <w:rPr>
          <w:rFonts w:ascii="Times New Roman" w:hAnsi="Times New Roman" w:cs="Times New Roman"/>
          <w:sz w:val="24"/>
          <w:szCs w:val="24"/>
        </w:rPr>
        <w:t xml:space="preserve"> odpadami komunalnymi, w tym 4388</w:t>
      </w:r>
      <w:r>
        <w:rPr>
          <w:rFonts w:ascii="Times New Roman" w:hAnsi="Times New Roman" w:cs="Times New Roman"/>
          <w:sz w:val="24"/>
          <w:szCs w:val="24"/>
        </w:rPr>
        <w:t xml:space="preserve"> osoby są objęte selektywną zbiórką odpadów komunalnych co stanowi 90% ogółu zadeklarowanych osób. Ponadto dzięki skutecznemu zorganizowaniu nowego systemu gospodarowania odpadami komunalnymi, Gmina Raczki osiągnęła wymagane przepisami prawa poziomy recyklingu oraz ograniczenia masy składowanych odpadów komunalnych.</w:t>
      </w:r>
    </w:p>
    <w:p w:rsidR="00061129" w:rsidRPr="00E92B88" w:rsidRDefault="00557CAB" w:rsidP="004110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planach na przyszłość należy dążyć do uszczelnienia </w:t>
      </w:r>
      <w:r w:rsidR="001D0EFA">
        <w:rPr>
          <w:rFonts w:ascii="Times New Roman" w:hAnsi="Times New Roman" w:cs="Times New Roman"/>
          <w:sz w:val="24"/>
          <w:szCs w:val="24"/>
        </w:rPr>
        <w:t xml:space="preserve">systemu, aby jak największa liczba osób była nim objęta. Należy doposażyć PSZOK w dodatkowe pojemniki oraz udoskonalić  system odbierania odpadów selektywnych , aby w przyszłości móc spełnić wysokie wskaźniki odzysku, odpadów zbieranych w sposób selektywny.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16D">
        <w:rPr>
          <w:rFonts w:ascii="Times New Roman" w:hAnsi="Times New Roman" w:cs="Times New Roman"/>
          <w:sz w:val="24"/>
          <w:szCs w:val="24"/>
        </w:rPr>
        <w:t xml:space="preserve">  </w:t>
      </w:r>
      <w:r w:rsidR="00A47ECF">
        <w:rPr>
          <w:rFonts w:ascii="Times New Roman" w:hAnsi="Times New Roman" w:cs="Times New Roman"/>
          <w:sz w:val="24"/>
          <w:szCs w:val="24"/>
        </w:rPr>
        <w:t xml:space="preserve"> </w:t>
      </w:r>
      <w:r w:rsidR="002963F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D6395" w:rsidRPr="00E92B88">
        <w:rPr>
          <w:rFonts w:ascii="Times New Roman" w:hAnsi="Times New Roman" w:cs="Times New Roman"/>
          <w:sz w:val="24"/>
          <w:szCs w:val="24"/>
        </w:rPr>
        <w:t xml:space="preserve">  </w:t>
      </w:r>
      <w:r w:rsidR="00090520" w:rsidRPr="00E92B88">
        <w:rPr>
          <w:rFonts w:ascii="Times New Roman" w:hAnsi="Times New Roman" w:cs="Times New Roman"/>
          <w:sz w:val="24"/>
          <w:szCs w:val="24"/>
        </w:rPr>
        <w:t xml:space="preserve"> </w:t>
      </w:r>
      <w:r w:rsidR="00F062BC" w:rsidRPr="00E92B88">
        <w:rPr>
          <w:rFonts w:ascii="Times New Roman" w:hAnsi="Times New Roman" w:cs="Times New Roman"/>
          <w:sz w:val="24"/>
          <w:szCs w:val="24"/>
        </w:rPr>
        <w:t xml:space="preserve">  </w:t>
      </w:r>
      <w:r w:rsidR="008A2CAD" w:rsidRPr="00E92B88">
        <w:rPr>
          <w:rFonts w:ascii="Times New Roman" w:hAnsi="Times New Roman" w:cs="Times New Roman"/>
          <w:sz w:val="24"/>
          <w:szCs w:val="24"/>
        </w:rPr>
        <w:t xml:space="preserve"> </w:t>
      </w:r>
      <w:r w:rsidR="00124048" w:rsidRPr="00E92B88">
        <w:rPr>
          <w:rFonts w:ascii="Times New Roman" w:hAnsi="Times New Roman" w:cs="Times New Roman"/>
          <w:sz w:val="24"/>
          <w:szCs w:val="24"/>
        </w:rPr>
        <w:t xml:space="preserve"> </w:t>
      </w:r>
      <w:r w:rsidR="004836D9" w:rsidRPr="00E92B88">
        <w:rPr>
          <w:rFonts w:ascii="Times New Roman" w:hAnsi="Times New Roman" w:cs="Times New Roman"/>
          <w:sz w:val="24"/>
          <w:szCs w:val="24"/>
        </w:rPr>
        <w:t xml:space="preserve"> </w:t>
      </w:r>
      <w:r w:rsidR="00605CE3" w:rsidRPr="00E92B88">
        <w:rPr>
          <w:rFonts w:ascii="Times New Roman" w:hAnsi="Times New Roman" w:cs="Times New Roman"/>
          <w:sz w:val="24"/>
          <w:szCs w:val="24"/>
        </w:rPr>
        <w:t xml:space="preserve"> </w:t>
      </w:r>
      <w:r w:rsidR="000537B0" w:rsidRPr="00E92B88">
        <w:rPr>
          <w:rFonts w:ascii="Times New Roman" w:hAnsi="Times New Roman" w:cs="Times New Roman"/>
          <w:sz w:val="24"/>
          <w:szCs w:val="24"/>
        </w:rPr>
        <w:t xml:space="preserve"> </w:t>
      </w:r>
      <w:r w:rsidR="00061129" w:rsidRPr="00E92B88">
        <w:rPr>
          <w:rFonts w:ascii="Times New Roman" w:hAnsi="Times New Roman" w:cs="Times New Roman"/>
          <w:sz w:val="24"/>
          <w:szCs w:val="24"/>
        </w:rPr>
        <w:t xml:space="preserve">  </w:t>
      </w:r>
      <w:r w:rsidR="004E629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61129" w:rsidRPr="00E92B88" w:rsidSect="00DF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B07"/>
    <w:multiLevelType w:val="hybridMultilevel"/>
    <w:tmpl w:val="5B508846"/>
    <w:lvl w:ilvl="0" w:tplc="422C0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0EAC"/>
    <w:multiLevelType w:val="hybridMultilevel"/>
    <w:tmpl w:val="038C6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1125"/>
    <w:multiLevelType w:val="hybridMultilevel"/>
    <w:tmpl w:val="E9866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673C"/>
    <w:multiLevelType w:val="hybridMultilevel"/>
    <w:tmpl w:val="CFEC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00F72"/>
    <w:multiLevelType w:val="hybridMultilevel"/>
    <w:tmpl w:val="E5E05DA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B084C"/>
    <w:multiLevelType w:val="hybridMultilevel"/>
    <w:tmpl w:val="E1D8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3794"/>
    <w:multiLevelType w:val="hybridMultilevel"/>
    <w:tmpl w:val="5B007A3C"/>
    <w:lvl w:ilvl="0" w:tplc="A1328E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CE2"/>
    <w:rsid w:val="000444A7"/>
    <w:rsid w:val="000537B0"/>
    <w:rsid w:val="00061129"/>
    <w:rsid w:val="000770D8"/>
    <w:rsid w:val="00090520"/>
    <w:rsid w:val="00124048"/>
    <w:rsid w:val="00167824"/>
    <w:rsid w:val="001A08B8"/>
    <w:rsid w:val="001B645A"/>
    <w:rsid w:val="001C1611"/>
    <w:rsid w:val="001D0EFA"/>
    <w:rsid w:val="001F49CC"/>
    <w:rsid w:val="0022796E"/>
    <w:rsid w:val="002433D3"/>
    <w:rsid w:val="002963F3"/>
    <w:rsid w:val="002C49AA"/>
    <w:rsid w:val="003E04F9"/>
    <w:rsid w:val="003F47E6"/>
    <w:rsid w:val="004062A7"/>
    <w:rsid w:val="00411006"/>
    <w:rsid w:val="00436768"/>
    <w:rsid w:val="004836D9"/>
    <w:rsid w:val="004A3888"/>
    <w:rsid w:val="004B18D6"/>
    <w:rsid w:val="004E6298"/>
    <w:rsid w:val="004F7E6D"/>
    <w:rsid w:val="0051055E"/>
    <w:rsid w:val="00522087"/>
    <w:rsid w:val="00557CAB"/>
    <w:rsid w:val="0056396E"/>
    <w:rsid w:val="005A3051"/>
    <w:rsid w:val="00605CE3"/>
    <w:rsid w:val="00606C0E"/>
    <w:rsid w:val="00616265"/>
    <w:rsid w:val="006230E9"/>
    <w:rsid w:val="006B0904"/>
    <w:rsid w:val="006D6395"/>
    <w:rsid w:val="007029B2"/>
    <w:rsid w:val="00704E89"/>
    <w:rsid w:val="00706CCE"/>
    <w:rsid w:val="007071AE"/>
    <w:rsid w:val="007A257B"/>
    <w:rsid w:val="00820FFC"/>
    <w:rsid w:val="0082714B"/>
    <w:rsid w:val="00864668"/>
    <w:rsid w:val="008A2CAD"/>
    <w:rsid w:val="00930487"/>
    <w:rsid w:val="009510D0"/>
    <w:rsid w:val="009779FB"/>
    <w:rsid w:val="009E0BE2"/>
    <w:rsid w:val="00A11F27"/>
    <w:rsid w:val="00A4233F"/>
    <w:rsid w:val="00A47ECF"/>
    <w:rsid w:val="00AB38AB"/>
    <w:rsid w:val="00B13846"/>
    <w:rsid w:val="00B1461E"/>
    <w:rsid w:val="00B8767B"/>
    <w:rsid w:val="00C24F29"/>
    <w:rsid w:val="00C25021"/>
    <w:rsid w:val="00C371F1"/>
    <w:rsid w:val="00CB27AC"/>
    <w:rsid w:val="00CB341C"/>
    <w:rsid w:val="00CE22F2"/>
    <w:rsid w:val="00D20D8C"/>
    <w:rsid w:val="00D4585E"/>
    <w:rsid w:val="00D5380B"/>
    <w:rsid w:val="00D84B66"/>
    <w:rsid w:val="00D8664A"/>
    <w:rsid w:val="00D94881"/>
    <w:rsid w:val="00DC1040"/>
    <w:rsid w:val="00DE763F"/>
    <w:rsid w:val="00DF100C"/>
    <w:rsid w:val="00DF410F"/>
    <w:rsid w:val="00DF74AC"/>
    <w:rsid w:val="00E300A7"/>
    <w:rsid w:val="00E367FF"/>
    <w:rsid w:val="00E62EC4"/>
    <w:rsid w:val="00E84AAD"/>
    <w:rsid w:val="00E92B88"/>
    <w:rsid w:val="00EA7CE2"/>
    <w:rsid w:val="00EC1C33"/>
    <w:rsid w:val="00EE6DCE"/>
    <w:rsid w:val="00EE749B"/>
    <w:rsid w:val="00F062BC"/>
    <w:rsid w:val="00F4017C"/>
    <w:rsid w:val="00F60475"/>
    <w:rsid w:val="00F66396"/>
    <w:rsid w:val="00F70CDA"/>
    <w:rsid w:val="00FC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45A"/>
    <w:pPr>
      <w:ind w:left="720"/>
      <w:contextualSpacing/>
    </w:pPr>
  </w:style>
  <w:style w:type="table" w:styleId="Tabela-Siatka">
    <w:name w:val="Table Grid"/>
    <w:basedOn w:val="Standardowy"/>
    <w:uiPriority w:val="59"/>
    <w:rsid w:val="00CB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2016-09-21T09:24:00Z</cp:lastPrinted>
  <dcterms:created xsi:type="dcterms:W3CDTF">2017-06-28T07:20:00Z</dcterms:created>
  <dcterms:modified xsi:type="dcterms:W3CDTF">2017-06-28T07:20:00Z</dcterms:modified>
</cp:coreProperties>
</file>